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8f05" w14:textId="82b8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Мактааральского районного маслихата от 24 декабря 2018 года № 43-280-VI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19 марта 2019 года № 47-304-VI. Зарегистрировано Департаментом юстиции Туркестанской области 27 марта 2019 года № 4949.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43-280-VІ "О районном бюджете на 2019-2021 годы" (зарегистрировано в Реестре государственной регистрации нормативных правовых актов за № 4866, опубликовано 11 января 2019 года в газете "Мактаарал тынысы" и в эталонном контрольном банке нормативных правовых актов Республики Казахстан в электронном виде 10 января 2019 года)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38 342 069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37 580 722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47-304-VI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37 580 722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37 580 722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47-304-VI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47-304-VI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