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9829" w14:textId="dc59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отчисления и распределения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10 декабря 2019 года № 332. Зарегистрировано Департаментом юстиции Туркестанской области 11 декабря 2019 года № 5293. Утратило силу постановлением акимата Казыгуртского района Туркестанской области от 24 декабря 2025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24.04.2025 № 104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вторым, пятым и шестым абзацом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нормативы отчисления и распределения части чистого дохода районных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6 февраля 2019 года № 38 "О нормативах отчисления и распределения части чистого дохода районных коммунальных государственных предприятий" (зарегистрировано в Реестре государственной регистрации нормативных правовых актов за № 4906, опубликовано 22 февраля 2019 года в газете "Қазығұрт тынысы" и в эталонном контрольном банке нормативных правовых актов Республики Казахстан в электронном виде от 19 февраля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Т.А. Калымбетова.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2019 года № 332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отчисления и распределения части чистого дохода районных коммунальных государственных предприятий.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районных государственных предприятий – в размере 45 процентов от чистого дохода.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Оставшейся в распоряжении коммунальных государственных предприятий части чистого дохода направляется на развитие предприятия.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