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d9f3" w14:textId="c44d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отчисления и распределения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6 февраля 2019 года № 38. Зарегистрировано Департаментом юстиции Туркестанской области 13 февраля 2019 года № 4906. Утратило силу постановлением акимата Казыгуртского района Туркестанской области от 10 декабря 2019 года № 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Казыгуртского района Туркестанской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Казыгуртского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и распределения части чистого дохода районных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регистарции настоящего постановления направление его копии в бумажном и электронном виде на казахском и руссом языках в Республиканское государственное предприятие на праве хозяйственного ведения "Республиканский центр правовой информаци"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постановления направление его копии на официальное опубликование а периодические печатные издания, распространяемые на территории Казыгуртского районы.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посановление вводится по истечени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Калымбетова.Т.А.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февраля 2019 года № 38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отчисления и распределения части чистого дохода районных коммунальных государственных предприятий.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районных государственных предприятий – в размере 45 процентов от чистого дохода.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Оставшейся в распоряжении коммунальных государственных предприятий части чистого дохода направляется на развитие предприятия.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