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0ced" w14:textId="ed50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26 декабря 2018 года № 35/211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19 ноября 2019 года № 43/268. Зарегистрировано Департаментом юстиции Туркестанской области 25 ноября 2019 года № 5259.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 ноября 2019 года за № 43/459-VI "О внесении изменений в решение Туркестанского областного маслихата от 12 декабря 2018 года № 33/347-VІ "Об областном бюджете на 2019-2021 годы", зарегистрированного в Реестре государственной регистрации нормативных правовых актов за № 5238, Байдибекский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26 декабря 2018 года № 35/211 "О районном бюджете на 2019-2021 годы" (зарегистрировано в Реестре государственной регистрации нормативных правовых актов за № 4867, опубликовано 25 января 2019 года в газете "Алгабас" и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Байдибекского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16 398 515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15 527 878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16 475 762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72 800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117 413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44 613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-150 047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117 413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44 613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77 247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района в районном бюджете на 2019 год в сумме 5214 тысяч тенге.".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Байдибек" в порядке,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Байдибекского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16398515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15527878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15527878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16 475 762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7896064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7098205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6616088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