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0b14" w14:textId="91b0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2018 года № 225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марта 2019 года № 246. Зарегистрировано Департаментом юстиции Туркестанской области 29 марта 2019 года № 4953.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(зарегистрировано в Реестре государственной регистрации нормативных правовых актов за № 4854, опубликовано 12 января 2019 года в газете "Кентау" и в эталонном контрольном банке нормативно правовых актов Республики Казахстан в электронном виде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24 903 434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1 240 877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23 607 584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24 965 035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61 601.".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23 607 584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23 607 584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12 279 259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11 294 711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1 760 364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932 427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селу Байылдыр на 2019-2021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