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c339" w14:textId="5f8c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5 июня 2019 года № 112. Зарегистрировано Департаментом юстиции Туркестанской области 7 июня 2019 года № 5081.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июня 2019 года № 112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-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(полностью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июня 2017 года № 229 (зарегистрированным в Реестре государственной регистрации нормативных правовых актов за № 15374)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(далее -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предложения на заключение договора субсидирования в форме электронного документа, удостоверенного электронной цифровой подписью услугополучателя и финансового института,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предложения услугополучателем подтвержденная ЭЦП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с даты получения предложения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соответствия предложения условиям субсидирования;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заемщика и финансового института - 3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тот же день подписывает решение через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о положительном решении по предложению услугодателя заключается Договор субсидирования в электронной форме на веб-портале между услугополучателем, финансовым институтом и услугодателем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формирует на веб-портале с ЭЦП заявку на субсидирование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подтверждает принятие заявки на субсидирование путем подписания с использованием ЭЦП – 1 (один)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финансирования услугодателя формирует в информационной системе субсидирования платежные поручения на выплату субсидий загружает в информационную систему "Казначейство-Клиент" для перечисления субсидий на банковский счет услугополучателя – 1 (один)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в тот же день готовит уведомление о перечислении субсидии.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о регистрации предложения в информационной системе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результата проверки соответствия и решении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положительном решении по предложению услугодателя заключается договор субсидирования;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согласно заключенному договору, формирует на веб-портале график и подает заявку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 о принятии заявки на субсидирование путем подписания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в информационной системе субсидирования платежные поручения на выплату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о перечислении субсидии.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 раздела 2 настоящего регламента.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с использованием информационных систем в процессе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 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технологического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