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547" w14:textId="d049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Южно-Казахстанской области от 17 мая 2017 года № 130 "Об утверждении перечня энзоотических болезней животных, профилактика и диагностика которых осуществляется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февраля 2019 года № 25. Зарегистрировано Департаментом юстиции Туркестанской области 26 февраля 2019 года № 4915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6 апреля 2016 года "О правовых актах", подпунктом 17-3)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мая 2017 года №130 "Об утверждении перечня энзоотических болезней животных, профилактика и диагностика которых осуществляется за счет бюджетных средств" (зарегистрированное в Реестре государственной регистрации нормативных правовых актов за № 4110, опубликовано в газете 6 июня 2017 года "Южный Казахстан" и 7 июня 2017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после слова "тейлериоз" дополнить словом ", сальмонеллез";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после слова "нутталлиоз" дополнить словом ", мыт".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Нукенова К.Т.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