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9547" w14:textId="d049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Южно-Казахстанской области от 17 мая 2017 года № 130 "Об утверждении перечня энзоотических болезней животных, профилактика и диагностика которых осуществляется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15 февраля 2019 года № 25. Зарегистрировано Департаментом юстиции Туркестанской области 26 февраля 2019 года № 4915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6 апреля 2016 года "О правовых актах", подпунктом 17-3)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17 мая 2017 года №130 "Об утверждении перечня энзоотических болезней животных, профилактика и диагностика которых осуществляется за счет бюджетных средств" (зарегистрированное в Реестре государственной регистрации нормативных правовых актов за № 4110, опубликовано в газете 6 июня 2017 года "Южный Казахстан" и 7 июня 2017 года в эталонном контрольном банке нормативных правовых актов Республики Казахстан в электронном виде)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после слова "тейлериоз" дополнить словом ", сальмонеллез";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 после слова "нутталлиоз" дополнить словом ", мыт".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Нукенова К.Т.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Нукенов К.Т.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