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1948" w14:textId="25e1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27 ноября 2013 года № 155-V "Об утверждении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мая 2019 года № 289-VI. Зарегистрировано Департаментом юстиции Атырауской области 22 мая 2019 года № 4405.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ноября 2013 года № 155-V "Об утверждении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2799, опубликовано 12 декабря 2013 года в газете "Дендер")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6), 7), 8)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(О. Дилмукашева).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ХХХVI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