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3b83" w14:textId="67a3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Жангельдинского сельского округа Кызылкогинского района Атырауской области от 7 октября 2019 года № 19. Зарегистрировано Департаментом юстиции Атырауской области 8 октября 2019 года № 4498. Утратило силу решением акима Жангельдинского сельского округа Кызылкогинского района Атырауской области от 10 декабря 2019 года № 27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Жангельдинского сельского округа Кызылкогинского района Атырауской области от 10.12.2019 № </w:t>
      </w:r>
      <w:r>
        <w:rPr>
          <w:rFonts w:ascii="Times New Roman"/>
          <w:b w:val="false"/>
          <w:i w:val="false"/>
          <w:color w:val="ff0000"/>
          <w:sz w:val="28"/>
        </w:rPr>
        <w:t>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временно исполняющего обязанности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29 августа 2019 года № 11-10/199, аким Жангельдинского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в связи с возникновением болезни эмфизематозный карбункул на территорий пастбища "Секер-Самай" Жангельдинского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"Кызылкогинская центральная районная больница" Управления здравоохранения Атырауской области" (по согласованию), Республиканскому государственному учреждению "Кзылкугинское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 (по согласованию) принять необходимые меры,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