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d556" w14:textId="f47d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районного маслихата от 11 декабря 2013 года № ХХ-9 "Об утверждении перечня категории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24 июня 2019 года № XXXVI-1. Зарегистрировано Департаментом юстиции Атырауской области 28 июня 2019 года № 4429. Утратило силу решением Кызылкогинского районного маслихата Атырауской области от 8 сентября 2021 года № 7-1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08.09.2021 № </w:t>
      </w:r>
      <w:r>
        <w:rPr>
          <w:rFonts w:ascii="Times New Roman"/>
          <w:b w:val="false"/>
          <w:i w:val="false"/>
          <w:color w:val="ff0000"/>
          <w:sz w:val="28"/>
        </w:rPr>
        <w:t>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ХХ-9 "Об утверждении перечня категории получателей и предельных размеров социальной помощи" (зарегистрировано в реестре государственной регистрации нормативных правовых актов за № 2820, опубликовано 9 января 2014 года в газете "Қызылқоға")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6)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политики, по делам молодежи, образования, культуры, здравоохранения (А. Есенжанов).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