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cb38" w14:textId="009c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некоторые решения Маслихата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24 апреля 2019 года № 361. Зарегистрировано Департаментом юстиции Атырауской области 3 мая 2019 года № 4392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решении Атырауского городского маслихата от 20 марта 2018 года № 204 "Об установлении единых ставок фиксированного налога"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4104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25 апреля 2018 года в эталонном контрольном банке нормативных правовых актов Республики Казахстан) и Атырауского городского маслихата от 28 августа 2018 года № 260 "О внесении изменения в решение Атырауского городского маслихата от 20 марта 2018 года № 204 "Об установлении единых ставок фиксированного налога"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4250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приложения 3 в тексте на русском языке слово "базовых" заменить словом "единых".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Семгалиев) по вопросам экономики, бюджета и аграрного развития.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ХХХІX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