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20c8" w14:textId="e252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административно-территориальное устройство Кызылкогинского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21 июня 2019 года № 127 и решение Атырауского областного маслихата от 21 июня 2019 года № 333-VI. Зарегистрировано Департаментом юстиции Атырауской области 27 июня 2019 года № 4426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Кызылкогинского и Индерского районов Атырауской области акимат Атырауской области ПОСТАНОВЛЯЕТ и Атырауский областной маслихат VІ созыва на очередной ХХХIІ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подчиненность села Бухар с Жарсуатского сельского округа Индерского района Атырауской области в Кызылкогинский сельский округ Кызылкогинского района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Атырауской области Н. Таубаева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