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f125" w14:textId="85ef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Бидайыкского сельского округа Уалихановского района Северо-Казахстанской области от 21 февраля 2019 года № 2. Зарегистрировано Департаментом юстиции Северо-Казахстанской области 25 февраля 2019 года № 5232. Утратило силу решением акима Бидайыкского сельского округа Уалихановского района Северо-Казахстанской области от 10 апреля 2019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Бидайыкского сельского округа Уалихановского района Северо-Казахстанской области от 10.04.2019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08 января 2019 года №17-07/02, аким Бидайыкского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мероприятия, в связи с выявлением бруцеллеза крупного рогатого скота на территории крестьянского хозяйства "Пана" в селе Бидайык Бидайыкского сельского округа Уалихановского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Бидайыкского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