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4bc7" w14:textId="a2e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28 декабря 2018 года № 284 "Об утверждении коэффициентов зонирования, учитывающих месторасположение объектов налогообложения в населенных пунктах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18 ноября 2019 года № 261. Зарегистрировано Департаментом юстиции Северо-Казахстанской области 20 ноября 2019 года № 5666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совместным постановлением акимата Северо-Казахстанской области от 13 декабря 2018 года № 359 и решением Северо-Казахстанского областного маслихата от 13 декабря 2018 года № 27/6 "О переименовании села Молодая Гвардия Уалихановского района Северо-Казахстанской области",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коэффициентов зонирования, учитывающих месторасположение объектов налогообложения в населенных пунктах Уалихановского района Северо-Казахстанской области" от 28 декабря 2018 года № 284 (опубликовано 14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порядковый номер 29, слово "село Молодая Гвардия" заменить словом "село Жас Улан".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