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48df7" w14:textId="7048d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Тимирязевского района Северо-Казахстанской области от 18 апреля 2019 года № 71. Зарегистрировано Департаментом юстиции Северо-Казахстанской области 19 апреля 2019 года № 5360. Утратило силу постановлением акимата Тимирязевского района Северо-Казахстанской области от 20 ноября 2019 года № 209</w:t>
      </w:r>
    </w:p>
    <w:p>
      <w:pPr>
        <w:spacing w:after="0"/>
        <w:ind w:left="0"/>
        <w:jc w:val="both"/>
      </w:pPr>
      <w:r>
        <w:rPr>
          <w:rFonts w:ascii="Times New Roman"/>
          <w:b w:val="false"/>
          <w:i w:val="false"/>
          <w:color w:val="ff0000"/>
          <w:sz w:val="28"/>
        </w:rPr>
        <w:t xml:space="preserve">
      Сноска. Утратило силу постановлением акимата Тимирязевского района Северо-Казахстанской области от 20.11.2019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подпунктом 7) статьи 9 Закона Республики Казахстан от 6 апреля 2016 года "</w:t>
      </w:r>
      <w:r>
        <w:rPr>
          <w:rFonts w:ascii="Times New Roman"/>
          <w:b w:val="false"/>
          <w:i w:val="false"/>
          <w:color w:val="000000"/>
          <w:sz w:val="28"/>
        </w:rPr>
        <w:t>О занятости населения</w:t>
      </w:r>
      <w:r>
        <w:rPr>
          <w:rFonts w:ascii="Times New Roman"/>
          <w:b w:val="false"/>
          <w:i w:val="false"/>
          <w:color w:val="000000"/>
          <w:sz w:val="28"/>
        </w:rPr>
        <w:t xml:space="preserve">", Правилами квотирования рабочих мест для трудоустройства лиц, освобожденных из мест лишения свободы и Правилами квотирования рабочих мест для трудоустройства лиц, состоящих на учете службы пробации,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под № 13898), акимат Тимирязевского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"Аппарат акима Тимирязевского района Северо-Казахстанской области"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Северо-Казахстанской области;</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государственном и русском языках в Северо-Казахстанский областной филиал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Тимирязевского района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Тимирязевского района Северо-Казахстанской области от 12 июня 2018 года № 105 "Об установлении квоты рабочих мест для трудоустройства лиц, состоящих на учете службы пробации" (зарегистрировано в Реестре государственной регистрации нормативных правовых актов под № 4783, опубликовано 29 июня 2018 года в Эталонном контрольном банке нормативных правовых актов Республики Казахстан в электронном виде).</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Тимирязевского района Северо-Казахстанской области.</w:t>
      </w:r>
    </w:p>
    <w:bookmarkEnd w:id="7"/>
    <w:bookmarkStart w:name="z12" w:id="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Тимирязевского района </w:t>
            </w:r>
            <w:r>
              <w:br/>
            </w: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Кенесов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Тимирязевского района Северо-Казахстанской области от "__" ________2019 года № __</w:t>
            </w:r>
          </w:p>
        </w:tc>
      </w:tr>
    </w:tbl>
    <w:bookmarkStart w:name="z15" w:id="9"/>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3092"/>
        <w:gridCol w:w="1256"/>
        <w:gridCol w:w="3113"/>
        <w:gridCol w:w="3583"/>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организаций</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квоты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(человек)</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"Уак и 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