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9a3c" w14:textId="3819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2018 года № 227 "Об утверждении бюджета Келлеровского сельского округа Тайыншинского района Северо-Казахстанской области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декабря 2019 года № 298. Зарегистрировано Департаментом юстиции Северо-Казахстанской области 9 декабря 2019 года № 5717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Келлеровского сельского округа Тайыншинского района Северо-Казахстанской области на 2019-2021 годы" от 29 декабря 2018 № 227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5169)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Келлеровского сельского округа Тайыншинского района Северо-Казахстанской области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- 37397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- 31130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- 38791,6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- 1394,6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 объемы текущих трансфертов, передаваемых из бюджета Тайыншинского района Северо-Казахстанской области в бюджет Келлеровского сельского округа на 2019 год в сумме 31130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 в бюджете Келлеровского сельского округа на 2019 год поступление целевых трансфертов из вышестоящего бюджета,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- 418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- 2045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рекламной металлоконструкции - 2400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бесплатного подвоза учащихся до ближайшей школы и обратно в сельской местности - 530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скотомогильника - 6550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Предусмотреть в бюджете Келлеровского сельского округа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04 декабря 2019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29 декабря 2018 года № 227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04 декабря 2019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29 декабря 2018 года № 227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