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e3fe" w14:textId="a26e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63/11. Зарегистрировано Департаментом юстиции Северо-Казахстанской области 9 января 2020 года № 5810.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96327,1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8863,5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87325,1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98553,4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38547,3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38547,3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- 40773,6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40773,6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38547,3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75/2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2020 год, в сумме 25675 тысяч тенге.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Направить свободные остатки бюджетных средств, сложившихся на 1 января 2020 года в сумме 2226,3 тысяч тенге на расходы по бюджетным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Новомихайловского сельского округа Мамлютского района Северо-Казахстанской области объҰмы целевых текущих трансфертов передаваемых из районного бюджета в бюджет сельского округа на 2020 год в сумме - 3302,1 тысячи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75/2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Новомихайловского сельского округа Мамлютского района Северо-Казахстанской области бюджетные кредиты из областного бюджета в бюджет сельского округа на 2020 год а сумме - 39400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Мамлютского района Северо-Казахстанской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75/2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