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038c" w14:textId="7cf0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24 декабря 2019 года № 62/2. Зарегистрировано Департаментом юстиции Северо-Казахстанской области 30 декабря 2019 года № 5765.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–6386970,5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558943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9135,6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5243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5813648,9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6445140,6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378655,3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388141,3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- 437625,4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437625,4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388141,3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58970,1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21.10.2020 </w:t>
      </w:r>
      <w:r>
        <w:rPr>
          <w:rFonts w:ascii="Times New Roman"/>
          <w:b w:val="false"/>
          <w:i w:val="false"/>
          <w:color w:val="000000"/>
          <w:sz w:val="28"/>
        </w:rPr>
        <w:t>№ 77/2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Мамлютского района СевероКазахстанской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79/2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по нормативам распределения доходов, установленным областным маслихатом;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фиксированный налог;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лицензиями на занятие отдельными видами деятельности;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транспортных средств, а также их перерегистрацию;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государственная пошлина, кроме консульского сбора и государственных пошлин, зачисляемых в республиканский бюджет.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сельского округа;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бюджета;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пени, санкции, взыскания,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сельских округов;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неналоговые поступления в районный бюджет.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поступления районного бюджета формируются за счет: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объемы бюджетных субвенции, передаваемых из бюджета Мамлютского района Северо-Казахстанской области в бюджеты города районного значения, сельского округа на 2020 год в сумме 362207 тысяч тенге, в том числе: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города Мамлютка Северо-Казахстанской области" – 131173 тысячи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Новомихайловского сельского округа Мамлютского района Северо-Казахстанской области" – 25212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Андреевского сельского округа Мамлютского района Северо-Казахстанской области"– 24266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Беловского сельского округа Мамлютского района Северо-Казахстанской области"– 22298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Воскресеновского сельского округа Мамлютского района Северо-Казахстанской области"– 23385 тысяч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Дубровинского сельского округа Мамлютского района Северо-Казахстанской области" – 19282 тысячи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Кызыласкерского сельского округа Мамлютского района Северо-Казахстанской области" – 21786 тысяч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Краснознаменского сельского округа Мамлютского района Северо-Казахстанской области" – 18164 тысячи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Леденевского сельского округа Мамлютского района Северо-Казахстанской области"– 14457 тысяч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Ленинского сельского округа Мамлютского района Северо-Казахстанской области" – 25490 тысяч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Пригородного сельского округа Мамлютского района Северо-Казахстанской области" – 16866 тысяч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коммунальному государственному учреждению "Аппарат акима Становского сельского округа Мамлютского района Северо-Казахстанской области" – 19828 тысяч тенге. </w:t>
      </w:r>
    </w:p>
    <w:bookmarkEnd w:id="71"/>
    <w:bookmarkStart w:name="z1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Мамлютского района Северо-Казахстанской области на 2020 год объемы целевых текущих трансфертов передаваемых из районного бюджета в бюджеты: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города Мамлютка Северо-Казахстанской области" в сумме 127639,3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Новомихайловского сельского округа Мамлютского района Северо-Казахстанской области"– 6088,5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Беловского сельского округа Мамлютского района Северо-Казахстанской области"– 8685,8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 акима Краснознаменского сельского округа Мамлютского района Северо-Казахстанской области"– 3676,4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Воскресеновского сельского округа Мамлютского района Северо-Казахстанской области"– 11690,2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Дубровинского сельского округа Мамлютского района Северо-Казахстанской области"– 15358,7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Кызыласкерского сельского округа Мамлютского района Северо-Казахстанской области"– 6044,8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Становского сельского округа Мамлютского района Северо-Казахстанской области"– 5592,8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Ленинского сельского округа Мамлютского района Северо-Казахстанской области"– 4346,7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Мамлютского района Северо-Казахстанской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66/7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Мамлютского района Северо-Казахстанской области от 21.10.2020 </w:t>
      </w:r>
      <w:r>
        <w:rPr>
          <w:rFonts w:ascii="Times New Roman"/>
          <w:b w:val="false"/>
          <w:i w:val="false"/>
          <w:color w:val="000000"/>
          <w:sz w:val="28"/>
        </w:rPr>
        <w:t>№ 77/2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Мамлютского района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79/2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2020 год целевые текущие трансферты из республиканского бюджета в следующих размерах: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42246 тысяча тенге – на выплату государственной адресной социальной помощи, в том числе: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адресную социальную помощь –14971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- 27275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8537 тысяч тенге – на обеспечение прав и улучшение качества жизни инвалидов в Республике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(подгузниками, мочеприемниками и калоприемниками) – 4626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средств, предоставляемых инвалидам – 3911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95427 тысячи тенге на развитие рынка труда в рамках Государственной программы развития продуктивной занятости и массового предпринимательства на 2017-2021 годы "Еңбек", утвержденного постановлением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 (далее - Государственная программа развития продуктивной занятости и массового предпринимательства на 2017-2021 годы "Еңбек"),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работа – 16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8736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10890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9029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затрат– 9674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(200 месячных расчетных показателей) – 34085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 – 22997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11794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21602 тысяч тенге -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маслихата Мамлютского района СевероКазахстанской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79/2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12738 тысячи тенге – на апробирование подушевого финансирования организаций среднего образования;";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305939 – на увеличение оплаты труда педагогов государственных организаций среднего образования;</w:t>
      </w:r>
    </w:p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147745 тысяч тенге – на доплату за квалификационную категорию педагогам государственных организаций среднего образования;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14879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474969 тысяч тенге – средний ремонт автомобильной дороги районного значения КТММ-216 "Подъезд к селу Афонькино" протяженностью 11 километров, Мамлютского района;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380627 тысяч тенге –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70529 тысяч тенге – целевые трансферты на развитие - на реализацию бюджетных инвестиционных проектов в малых и моногородах в рамках Государственной программы развития регионов до 2025 года в том числе: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сетей электроснабжения уличного освещения по улицам города Мамлютка – 28923 тысячи тенге, строительство линий электросетей и присоединения к электрическим сетям жилого поселка улиц Энергетиков и Железнодорожная в городе Мамлютка – 41606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110691 тысяч тенге – - средний ремонт автомобильной дороги районного значения КТММ-23 "Кызыласкер-Раздольное".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 исключен решением маслихата Мамлютского района Северо-Казахстанской области от 10.06.2020 </w:t>
      </w:r>
      <w:r>
        <w:rPr>
          <w:rFonts w:ascii="Times New Roman"/>
          <w:b w:val="false"/>
          <w:i w:val="false"/>
          <w:color w:val="000000"/>
          <w:sz w:val="28"/>
        </w:rPr>
        <w:t>№ 72/2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исключен решением маслихата Мамлютского района Северо-Казахстанской области от 10.06.2020 </w:t>
      </w:r>
      <w:r>
        <w:rPr>
          <w:rFonts w:ascii="Times New Roman"/>
          <w:b w:val="false"/>
          <w:i w:val="false"/>
          <w:color w:val="000000"/>
          <w:sz w:val="28"/>
        </w:rPr>
        <w:t>№ 72/2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17) исключен решением маслихата Мамлютского района Северо-Казахстанской области от 10.06.2020 </w:t>
      </w:r>
      <w:r>
        <w:rPr>
          <w:rFonts w:ascii="Times New Roman"/>
          <w:b w:val="false"/>
          <w:i w:val="false"/>
          <w:color w:val="000000"/>
          <w:sz w:val="28"/>
        </w:rPr>
        <w:t>№ 72/2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18) исключен решением маслихата Мамлютского района Северо-Казахстанской области от 10.06.2020 </w:t>
      </w:r>
      <w:r>
        <w:rPr>
          <w:rFonts w:ascii="Times New Roman"/>
          <w:b w:val="false"/>
          <w:i w:val="false"/>
          <w:color w:val="000000"/>
          <w:sz w:val="28"/>
        </w:rPr>
        <w:t>№ 72/2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19) исключен решением маслихата Мамлютского района Северо-Казахстанской области от 10.06.2020 </w:t>
      </w:r>
      <w:r>
        <w:rPr>
          <w:rFonts w:ascii="Times New Roman"/>
          <w:b w:val="false"/>
          <w:i w:val="false"/>
          <w:color w:val="000000"/>
          <w:sz w:val="28"/>
        </w:rPr>
        <w:t>№ 72/2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20) исключен решением маслихата Мамлютского района Северо-Казахстанской области от 10.06.2020 </w:t>
      </w:r>
      <w:r>
        <w:rPr>
          <w:rFonts w:ascii="Times New Roman"/>
          <w:b w:val="false"/>
          <w:i w:val="false"/>
          <w:color w:val="000000"/>
          <w:sz w:val="28"/>
        </w:rPr>
        <w:t>№ 72/2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21) исключен решением маслихата Мамлютского района Северо-Казахстанской области от 10.06.2020 </w:t>
      </w:r>
      <w:r>
        <w:rPr>
          <w:rFonts w:ascii="Times New Roman"/>
          <w:b w:val="false"/>
          <w:i w:val="false"/>
          <w:color w:val="000000"/>
          <w:sz w:val="28"/>
        </w:rPr>
        <w:t>№ 72/2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22) исключен решением маслихата Мамлютского района Северо-Казахстанской области от 10.06.2020 </w:t>
      </w:r>
      <w:r>
        <w:rPr>
          <w:rFonts w:ascii="Times New Roman"/>
          <w:b w:val="false"/>
          <w:i w:val="false"/>
          <w:color w:val="000000"/>
          <w:sz w:val="28"/>
        </w:rPr>
        <w:t>№ 72/2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30000 тысяч тенге – средний ремонт автомобильной дороги общего пользования международного значения М-51 "Челябинск-Новосибирск-Краснознаменное-Беловка (от трассы М-51 "Челябинск-Новосибирск" до въезда в село Краснознаменное, 0,6 километров);</w:t>
      </w:r>
    </w:p>
    <w:bookmarkEnd w:id="81"/>
    <w:bookmarkStart w:name="z1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30120 тысяч тенге – возмещение платежей населения по оплате коммунальных услуг в режиме чрезвычайного положения в Республике Казахстан;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3348 тысяч тенге – на увеличение оплаты труда педагогов государственных организаций среднего и дополнительного образования в сфере физической культуры и 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Мамлютского района Северо-Казахстанской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70/2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10.06.2020 </w:t>
      </w:r>
      <w:r>
        <w:rPr>
          <w:rFonts w:ascii="Times New Roman"/>
          <w:b w:val="false"/>
          <w:i w:val="false"/>
          <w:color w:val="000000"/>
          <w:sz w:val="28"/>
        </w:rPr>
        <w:t>№ 72/2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10.08.2020 </w:t>
      </w:r>
      <w:r>
        <w:rPr>
          <w:rFonts w:ascii="Times New Roman"/>
          <w:b w:val="false"/>
          <w:i w:val="false"/>
          <w:color w:val="000000"/>
          <w:sz w:val="28"/>
        </w:rPr>
        <w:t>№ 74/2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</w:t>
      </w:r>
      <w:r>
        <w:rPr>
          <w:rFonts w:ascii="Times New Roman"/>
          <w:b w:val="false"/>
          <w:i w:val="false"/>
          <w:color w:val="000000"/>
          <w:sz w:val="28"/>
        </w:rPr>
        <w:t>№ 77/2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 от 25.11.2020 </w:t>
      </w:r>
      <w:r>
        <w:rPr>
          <w:rFonts w:ascii="Times New Roman"/>
          <w:b w:val="false"/>
          <w:i w:val="false"/>
          <w:color w:val="000000"/>
          <w:sz w:val="28"/>
        </w:rPr>
        <w:t>№ 79/2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2020 год целевые текущие трансферты из областного бюджета в следующих размерах: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9316,2 тысяч тенге – на проведение праздничных мероприятий, посвященных 75-летию Победы в Великой Отечественной войне;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маслихата Мамлютского района Северо-Казахстанской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66/7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5235 тысяч тенге – на проведение противоэпизоотических мероприятий;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5058 тысяч тенге – на увеличение ежегодного оплачиваемого трудового отпуска продолжительностью 42 календарных дней педагогических работников до 56 дней организаций дошкольного образования;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224165 тысяч тенге –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7107 тысяч тенге – на увеличение размеров должностных окладов педагогов-психологов школ;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14621 тысяча тенге – на доплату за преподавание на английском языке предметов естественных математических направлений;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3398 тысяч тенге – на выплату доплаты учителям со степенью магистра;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3434 тысяч тенге – на выплату доплаты учителям, за наставничество молодым учителям;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5697 тысяч тенге – на увеличения размера доплаты за классное руководство работникам организаций начального, основного и общего среднего образования;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3628 тысяч тенге – на увеличения размера доплаты за проверку тетрадей и письменных работ работникам начального, основного и общего среднего образования;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857 тысяч тенге – на увеличение ежегодного оплачиваемого трудового отпуска продолжительностью 42 календарных дней педагогических работников до 56 дней организаций среднего образования;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27820,8 тысяч тенге – на антитеррористическую безопасность - обеспечение системами видеонаблюдения объектов образования;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19065 тысяч тенге – на приобретение и доставку учебников;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решением маслихата Мамлютского района Северо-Казахстанской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70/2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57904 тысячи тенге – на приобретение автотранспорта для школ района;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5245 тысяч тенге – на укрепление материально-технической базы школ района (мебель, спортинвентарь);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54435,5 тысяч тенге – целевые трансферты на развитие - на развитие системы водоснабжения и водоотведения в сельских населенных пунктах в том числе: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и проведение экспертизы на строительство системы водоснабжения села Белое – 28801,6 тысяча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и проведение экспертизы на строительство системы водоснабжения села Покровка– 25633,6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670,4 тысяч тенге – целевые трансферты на развитие - на реализацию бюджетных инвестиционных проектов в малых и моногородах в рамках Государственной программы развития регионов до 2025 года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сетей электроснабжения уличного освещения по улицам города Мамлютка – 137,4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линий электросетей и присоединения к электрическим сетям жилого поселка улиц Энергетиков и Железнодорожная в городе Мамлютка – 533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66896,6 тысячи тенге – целевые трансферты на развитие индустриальной инфраструктуры;</w:t>
      </w:r>
    </w:p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30000 тысяч тенге – на пусконаладочные работы центральной котельной города Мамлютка;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решением маслихата Мамлютского района Северо-Казахстанской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70/2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решением маслихата Мамлютского района Северо-Казахстанской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70/2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719,4 тысяч тенге – на текущий ремонт водоразводящих сетей села Михайловка Дубровинского сельского округа Мамлютского района;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2678,6 тысяч тенге – на текущий ремонт водоразводящих сетей села Воскресеновка Воскресеновского сельского округа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2678,6 тысяч тенге – на текущий ремонт водоразводящих сетей села Леденево Леденевского сельского округа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3941 тысяч тенге – на текущий ремонт водоразводящих сетей села Афонькино Становского сельского округа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2232,2 тысячи тенге – на текущий ремонт водоразводящих сетей села Кызыласкер Кызыласкерского сельского округа Мамлютского района;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решением маслихата Мамлютского района Северо-Казахстанской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70/2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3861 тысяча тенге – текущий ремонт разводящих сетей водопровода села Бексеит Новомихайловского сельского округа Мамлютского района;</w:t>
      </w:r>
    </w:p>
    <w:bookmarkEnd w:id="102"/>
    <w:bookmarkStart w:name="z17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2000 тысяч тенге – на текущий ремонт разводящих сетей водопровода села Ленино Ленинского сельского округа Мамлютского района;</w:t>
      </w:r>
    </w:p>
    <w:bookmarkEnd w:id="103"/>
    <w:bookmarkStart w:name="z17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4553,5 тысяч тенге – приобретение и установка дорожных знаков на автомобильных дорогах местного значения;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545,4 тысяч тенге – уличное освещение Новомихайловского сельского округа, села Минкесер, улица Молодежная, улица Садовая, улица Дорожная, улица Трудовая;</w:t>
      </w:r>
    </w:p>
    <w:bookmarkStart w:name="z17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1044,6 тысячи тенге – на уличное освещение Новомихайловского сельского округа, села Минкесер, улица Лесная, Универсальная, Дорожная;</w:t>
      </w:r>
    </w:p>
    <w:bookmarkEnd w:id="105"/>
    <w:bookmarkStart w:name="z17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2832,7 тысяч тенге – на устройство дополнительных колодцев в селе Бостандык Андреевского сельского округа Мамлютского района;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36) исключен решением маслихата Мамлютского района СевероКазахстанской области от 21.10.2020 </w:t>
      </w:r>
      <w:r>
        <w:rPr>
          <w:rFonts w:ascii="Times New Roman"/>
          <w:b w:val="false"/>
          <w:i w:val="false"/>
          <w:color w:val="000000"/>
          <w:sz w:val="28"/>
        </w:rPr>
        <w:t>№ 77/2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23761,3 тысяча тенге – капитальный ремонт клуба села Кызыласкер Кызыласкерского сельского округа Мамлютского района;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38) исключен решением маслихата Мамлютского района Северо-Казахстанской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70/2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39) исключен решением маслихата Мамлютского района Северо-Казахстанской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70/2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40) исключен решением маслихата Мамлютского района Северо-Казахстанской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70/2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41) исключен решением маслихата Мамлютского района Северо-Казахстанской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70/2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14535 тысяч тенге – средний ремонт автомобильной дороги районного значения КТММ-216 "Подъезд к селу Афонькино, протяженностью 11 километров; 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43) исключен решением маслихата Мамлютского района СевероКазахстанской области от 21.10.2020 </w:t>
      </w:r>
      <w:r>
        <w:rPr>
          <w:rFonts w:ascii="Times New Roman"/>
          <w:b w:val="false"/>
          <w:i w:val="false"/>
          <w:color w:val="000000"/>
          <w:sz w:val="28"/>
        </w:rPr>
        <w:t>№ 77/2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3108 тысяч тенге – на увеличение заработной платы работников спортивных организаций;</w:t>
      </w:r>
    </w:p>
    <w:bookmarkEnd w:id="109"/>
    <w:bookmarkStart w:name="z1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106000 тысяч тенге – приобретение и установка хоккейного корта;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решением маслихата Мамлютского района СевероКазахстанской области от 21.10.2020 </w:t>
      </w:r>
      <w:r>
        <w:rPr>
          <w:rFonts w:ascii="Times New Roman"/>
          <w:b w:val="false"/>
          <w:i w:val="false"/>
          <w:color w:val="000000"/>
          <w:sz w:val="28"/>
        </w:rPr>
        <w:t>№ 77/2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13027,6 тысяч тенге – приобретение и уставновка контейнерной трансформаторной подстанции в городе Мамлютка;</w:t>
      </w:r>
    </w:p>
    <w:bookmarkEnd w:id="111"/>
    <w:bookmarkStart w:name="z18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1194,2 тысячи тенге – текущий ремонт водопроводной башни и оборудования в городе Мамлютка;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49) исключен решением маслихата Мамлютского района СевероКазахстанской области от 21.10.2020 </w:t>
      </w:r>
      <w:r>
        <w:rPr>
          <w:rFonts w:ascii="Times New Roman"/>
          <w:b w:val="false"/>
          <w:i w:val="false"/>
          <w:color w:val="000000"/>
          <w:sz w:val="28"/>
        </w:rPr>
        <w:t>№ 77/2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12000 тысяч тенге – благоустройство сел Новомихайловка, Бексеит, Минкесер, Становое;</w:t>
      </w:r>
    </w:p>
    <w:bookmarkEnd w:id="113"/>
    <w:bookmarkStart w:name="z18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10000 тысяч тенге – текущий ремонт сельского клуба в селе Новомихайловка;</w:t>
      </w:r>
    </w:p>
    <w:bookmarkEnd w:id="114"/>
    <w:bookmarkStart w:name="z18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</w:t>
      </w:r>
      <w:r>
        <w:rPr>
          <w:rFonts w:ascii="Times New Roman"/>
          <w:b w:val="false"/>
          <w:i w:val="false"/>
          <w:color w:val="000000"/>
          <w:sz w:val="28"/>
        </w:rPr>
        <w:t>26173,6 тысячи тенге – текущий ямочный ремонт дорог маршрутным способом в селе Новомихайловка;</w:t>
      </w:r>
    </w:p>
    <w:bookmarkEnd w:id="115"/>
    <w:bookmarkStart w:name="z8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3584 тысячи тенге – текущий ямочный ремонт внутрипоселковых дорог села Новомихайловка;</w:t>
      </w:r>
    </w:p>
    <w:bookmarkEnd w:id="116"/>
    <w:bookmarkStart w:name="z9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19845,5 тысяч тенге – текущий ямочный ремонт дороги районного значения маршрутным способом "Подъезд к селу Новомихайловка";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2600 тысяч тенге – на приобретение контейнеров - село Белое, село Афонькино, село Михайловка, город Мамлютка;</w:t>
      </w:r>
    </w:p>
    <w:bookmarkStart w:name="z19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14000 тысяч тенге – на приобретение хозяйственных построек - село Афонькино, село Михайловка;</w:t>
      </w:r>
    </w:p>
    <w:bookmarkEnd w:id="118"/>
    <w:bookmarkStart w:name="z19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520 тысяч тенге – на оплату услуг образовательного портала для дистанционного обучения BilimMediaGroup;</w:t>
      </w:r>
    </w:p>
    <w:bookmarkEnd w:id="119"/>
    <w:bookmarkStart w:name="z19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3010 тысяч тенге – текущий ремонт системы водоснабжения - село Афонькино, село Михайловка, город Мамлютка;</w:t>
      </w:r>
    </w:p>
    <w:bookmarkEnd w:id="120"/>
    <w:bookmarkStart w:name="z19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7000 тысяч тенге – обеспечение жильем отдельных категорий граждан;</w:t>
      </w:r>
    </w:p>
    <w:bookmarkEnd w:id="121"/>
    <w:bookmarkStart w:name="z19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5576 тысяч тенге – на оплату коммунальных услуг организациям образования;</w:t>
      </w:r>
    </w:p>
    <w:bookmarkEnd w:id="122"/>
    <w:bookmarkStart w:name="z19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3000 тысяч тенге – текущий ремонт автодороги районного значения "Подъезд к селу Леденево";</w:t>
      </w:r>
    </w:p>
    <w:bookmarkEnd w:id="123"/>
    <w:bookmarkStart w:name="z19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3894,5 тысячи тенге – на текущий ремонт системы отопления (промывка радиаторов) аппарата акима района и подключение к центральному теплоснабжению;</w:t>
      </w:r>
    </w:p>
    <w:bookmarkEnd w:id="124"/>
    <w:bookmarkStart w:name="z19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1000 тысяч тенге – на оплату услуг по техническому надзору для крытого хоккейного корта;</w:t>
      </w:r>
    </w:p>
    <w:bookmarkEnd w:id="125"/>
    <w:bookmarkStart w:name="z2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5204,2 тысячи тенге – на текущий ремонт отопления в Новомихайловской средней школе;</w:t>
      </w:r>
    </w:p>
    <w:bookmarkEnd w:id="126"/>
    <w:bookmarkStart w:name="z2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7500 тысяч тенге – на оплату услуг связи организаций образования;</w:t>
      </w:r>
    </w:p>
    <w:bookmarkEnd w:id="127"/>
    <w:bookmarkStart w:name="z2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2000 тысяч тенге – на услуги по вывозу жидкобытовых отходов организациям образования;</w:t>
      </w:r>
    </w:p>
    <w:bookmarkEnd w:id="128"/>
    <w:bookmarkStart w:name="z20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3000 тысяч тенге – на услуги по вывозу твердобытовых отходов организациям образования;</w:t>
      </w:r>
    </w:p>
    <w:bookmarkEnd w:id="129"/>
    <w:bookmarkStart w:name="z20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400 тысяч тенге – на аренду ассенизаторской машины организациям образования;</w:t>
      </w:r>
    </w:p>
    <w:bookmarkEnd w:id="130"/>
    <w:bookmarkStart w:name="z20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3500 тысяч тенге – на санацию воды в школах;</w:t>
      </w:r>
    </w:p>
    <w:bookmarkEnd w:id="131"/>
    <w:bookmarkStart w:name="z20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2500 тысяч тенге – на услуги по обслуживанию отопления школ биотопливом на второе полугодие;</w:t>
      </w:r>
    </w:p>
    <w:bookmarkEnd w:id="132"/>
    <w:bookmarkStart w:name="z20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3500 тысяч тенге – на установку уличного освещения на существующие опоры села Дубровное Дубровинского сельского округа;</w:t>
      </w:r>
    </w:p>
    <w:bookmarkEnd w:id="133"/>
    <w:bookmarkStart w:name="z20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3210 тысяч тенге – на установку уличного освещения на существующие опоры села Михайловка Дубровинского сельского округа;</w:t>
      </w:r>
    </w:p>
    <w:bookmarkEnd w:id="134"/>
    <w:bookmarkStart w:name="z20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73) 1948,2 тысяч тенге – на устройство уличного освещения по улице Мира, улице Школьная, улице Победы, улице Полевая в селе Раздольное Кызыласкерского сельского округа;</w:t>
      </w:r>
    </w:p>
    <w:bookmarkEnd w:id="135"/>
    <w:bookmarkStart w:name="z21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1464,4 тысячи тенге – на устройство уличного освещения по улице Полевая, улице Школьная, улице Озерная, в селе Степное Кызыласкерского сельского округа;</w:t>
      </w:r>
    </w:p>
    <w:bookmarkEnd w:id="136"/>
    <w:bookmarkStart w:name="z21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2974,5 тысячи тенге – на устройство уличного освещения по улице Пушкина улице Жумабаева, улице Новая, в селе Кызыласкер Кызыласкерского сельского округа;</w:t>
      </w:r>
    </w:p>
    <w:bookmarkEnd w:id="137"/>
    <w:bookmarkStart w:name="z21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1200 тысяч тенге – на устройство уличного освещения в селе Беловка;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1200 тысяч тенге – на устройство уличного освещения по улицам села Калугино;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2444 тысяч тенге – на устройство уличного освещения по улицам села Краснознаменное;</w:t>
      </w:r>
    </w:p>
    <w:bookmarkStart w:name="z21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5576,1 тысяч тенге – на устройство уличного освещения в селе Афонькино;</w:t>
      </w:r>
    </w:p>
    <w:bookmarkEnd w:id="139"/>
    <w:bookmarkStart w:name="z21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1182,8 тысячи тенге – на электромонтажные работы по демонтажу и монтажу уличного освещения в селе Покровка;</w:t>
      </w:r>
    </w:p>
    <w:bookmarkEnd w:id="140"/>
    <w:bookmarkStart w:name="z21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648,3 тысяч тенге – на устройство уличного освещения в селе Новоукраинка;</w:t>
      </w:r>
    </w:p>
    <w:bookmarkEnd w:id="141"/>
    <w:bookmarkStart w:name="z21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1029,3 тысяч тенге – на устройство уличного освещения в селе ОрҰл;</w:t>
      </w:r>
    </w:p>
    <w:bookmarkEnd w:id="142"/>
    <w:bookmarkStart w:name="z21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4006,7 тысяч тенге – на установку уличного освещения в селе Становое;</w:t>
      </w:r>
    </w:p>
    <w:bookmarkEnd w:id="143"/>
    <w:bookmarkStart w:name="z22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1070,4 тысяч тенге – на устройство дополнительного уличного освещения в селе Андреевка, по улице 50 лет Казахстана, улице Молодежная, улице Школьная, улице Степная;</w:t>
      </w:r>
    </w:p>
    <w:bookmarkEnd w:id="144"/>
    <w:bookmarkStart w:name="z22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348 тысяч тенге – на установку уличного освещения в селе Владимировка по улице Школьная;</w:t>
      </w:r>
    </w:p>
    <w:bookmarkEnd w:id="145"/>
    <w:bookmarkStart w:name="z22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3637 тысяч тенге – на установку уличного освещения на улице Тын, улице Жағалау, улице С.Муканова, улице Панфилова, улице Гагарина села Ленино;</w:t>
      </w:r>
    </w:p>
    <w:bookmarkEnd w:id="146"/>
    <w:bookmarkStart w:name="z22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1351 тысяча тенге – на устройство уличного освещения в селе Белое по улице Зеленая, улице Берегова, улице Лесная;</w:t>
      </w:r>
    </w:p>
    <w:bookmarkEnd w:id="147"/>
    <w:bookmarkStart w:name="z22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1000 тысяч тенге – на устройство уличного освещения в селе Чистое по улице Мамыр, Интернациональная;</w:t>
      </w:r>
    </w:p>
    <w:bookmarkEnd w:id="148"/>
    <w:bookmarkStart w:name="z22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1000 тысяч тенге – на устройство уличного освещения в селе Щучье по улице Гулдер, улице Школьная.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2500 тысяч тенге – на текущий ремонт отопительной системы и котельного оборудования школ;</w:t>
      </w:r>
    </w:p>
    <w:bookmarkStart w:name="z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7000 тысяч тенге – на благоустройство города Мамлютка;</w:t>
      </w:r>
    </w:p>
    <w:bookmarkEnd w:id="150"/>
    <w:bookmarkStart w:name="z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15000 тысяч тенге – на освещение улиц города Мамлютка;</w:t>
      </w:r>
    </w:p>
    <w:bookmarkEnd w:id="151"/>
    <w:bookmarkStart w:name="z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480,8 тысяч тенге – на уличное освещение села Воскресеновка;</w:t>
      </w:r>
    </w:p>
    <w:bookmarkEnd w:id="152"/>
    <w:bookmarkStart w:name="z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20000 тысяч тенге – на обеспечение функционирования автомобильных дорог.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Мамлютского района Северо-Казахстанской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66/7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12.05.2020 </w:t>
      </w:r>
      <w:r>
        <w:rPr>
          <w:rFonts w:ascii="Times New Roman"/>
          <w:b w:val="false"/>
          <w:i w:val="false"/>
          <w:color w:val="000000"/>
          <w:sz w:val="28"/>
        </w:rPr>
        <w:t>№ 70/2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10.06.2020 </w:t>
      </w:r>
      <w:r>
        <w:rPr>
          <w:rFonts w:ascii="Times New Roman"/>
          <w:b w:val="false"/>
          <w:i w:val="false"/>
          <w:color w:val="000000"/>
          <w:sz w:val="28"/>
        </w:rPr>
        <w:t>№ 72/2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10.08.2020 </w:t>
      </w:r>
      <w:r>
        <w:rPr>
          <w:rFonts w:ascii="Times New Roman"/>
          <w:b w:val="false"/>
          <w:i w:val="false"/>
          <w:color w:val="000000"/>
          <w:sz w:val="28"/>
        </w:rPr>
        <w:t>№ 74/2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</w:t>
      </w:r>
      <w:r>
        <w:rPr>
          <w:rFonts w:ascii="Times New Roman"/>
          <w:b w:val="false"/>
          <w:i w:val="false"/>
          <w:color w:val="000000"/>
          <w:sz w:val="28"/>
        </w:rPr>
        <w:t>№ 77/2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25.11.2020 </w:t>
      </w:r>
      <w:r>
        <w:rPr>
          <w:rFonts w:ascii="Times New Roman"/>
          <w:b w:val="false"/>
          <w:i w:val="false"/>
          <w:color w:val="000000"/>
          <w:sz w:val="28"/>
        </w:rPr>
        <w:t>№ 79/2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2020 год бюджетные кредиты из республиканского бюджета для реализации мер социальной поддержки специалистов в сумме 32186 тысяч тенге.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Мамлютского района Северо-Казахстанской области от 21.10.2020 </w:t>
      </w:r>
      <w:r>
        <w:rPr>
          <w:rFonts w:ascii="Times New Roman"/>
          <w:b w:val="false"/>
          <w:i w:val="false"/>
          <w:color w:val="000000"/>
          <w:sz w:val="28"/>
        </w:rPr>
        <w:t>№ 77/2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Мамлютского района СевероКазахстанской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79/2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 в районном бюджете на 2020 год бюджетные кредиты из областного бюджета в сумме 355955,3 тысяч тенге.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Мамлютского района Северо-Казахстанской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Мамлютского района Северо-Казахстанской области от 10.06.2020 </w:t>
      </w:r>
      <w:r>
        <w:rPr>
          <w:rFonts w:ascii="Times New Roman"/>
          <w:b w:val="false"/>
          <w:i w:val="false"/>
          <w:color w:val="000000"/>
          <w:sz w:val="28"/>
        </w:rPr>
        <w:t>№ 72/2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</w:t>
      </w:r>
      <w:r>
        <w:rPr>
          <w:rFonts w:ascii="Times New Roman"/>
          <w:b w:val="false"/>
          <w:i w:val="false"/>
          <w:color w:val="000000"/>
          <w:sz w:val="28"/>
        </w:rPr>
        <w:t>№ 77/2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6"/>
    <w:bookmarkStart w:name="z14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расходы по видам социальной помощи отдельным категориям нуждающихся граждан на 2020 год в сумме 25140,2 тысяч тенге согласно приложению 5.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Мамлютского района Северо-Казахстанской области от 21.10.2020 </w:t>
      </w:r>
      <w:r>
        <w:rPr>
          <w:rFonts w:ascii="Times New Roman"/>
          <w:b w:val="false"/>
          <w:i w:val="false"/>
          <w:color w:val="000000"/>
          <w:sz w:val="28"/>
        </w:rPr>
        <w:t>№ 77/2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Мамлютского района СевероКазахстанской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79/2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Направить свободные остатки бюджетных средств, сложившихся на 1 января 2020 года в сумме 58970,1 тысяч тенге на расходы по бюджетным программам,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Мамлютского района Северо-Казахстанской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66/7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резерв местного исполнительного органа Мамлютского района на 2020 год в сумме 4040 тысяч тенге. 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Мамлютского района Северо-Казахстанской области от 10.06.2020 </w:t>
      </w:r>
      <w:r>
        <w:rPr>
          <w:rFonts w:ascii="Times New Roman"/>
          <w:b w:val="false"/>
          <w:i w:val="false"/>
          <w:color w:val="000000"/>
          <w:sz w:val="28"/>
        </w:rPr>
        <w:t>№ 72/2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60"/>
    <w:bookmarkStart w:name="z14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2020 года.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62/2</w:t>
            </w:r>
          </w:p>
        </w:tc>
      </w:tr>
    </w:tbl>
    <w:bookmarkStart w:name="z16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2020 год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21.10.2020 </w:t>
      </w:r>
      <w:r>
        <w:rPr>
          <w:rFonts w:ascii="Times New Roman"/>
          <w:b w:val="false"/>
          <w:i w:val="false"/>
          <w:color w:val="ff0000"/>
          <w:sz w:val="28"/>
        </w:rPr>
        <w:t>№ 77/2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Мамлютского района СевероКазахстанской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79/2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096"/>
        <w:gridCol w:w="1240"/>
        <w:gridCol w:w="6476"/>
        <w:gridCol w:w="26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6386970,5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5813648,9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5813648,9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5813648,9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6445140,6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3250055,9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2981354,1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2779527,3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601373,6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-437625,4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62/2</w:t>
            </w:r>
          </w:p>
        </w:tc>
      </w:tr>
    </w:tbl>
    <w:bookmarkStart w:name="z15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2021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62/2</w:t>
            </w:r>
          </w:p>
        </w:tc>
      </w:tr>
    </w:tbl>
    <w:bookmarkStart w:name="z15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2022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62/2</w:t>
            </w:r>
          </w:p>
        </w:tc>
      </w:tr>
    </w:tbl>
    <w:bookmarkStart w:name="z15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62/2</w:t>
            </w:r>
          </w:p>
        </w:tc>
      </w:tr>
    </w:tbl>
    <w:bookmarkStart w:name="z15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2020 год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Мамлютского района Северо-Казахстанской области от 21.10.2020 </w:t>
      </w:r>
      <w:r>
        <w:rPr>
          <w:rFonts w:ascii="Times New Roman"/>
          <w:b w:val="false"/>
          <w:i w:val="false"/>
          <w:color w:val="ff0000"/>
          <w:sz w:val="28"/>
        </w:rPr>
        <w:t>№ 77/2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Мамлютского района СевероКазахстанской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79/2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5915"/>
        <w:gridCol w:w="508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62/2</w:t>
            </w:r>
          </w:p>
        </w:tc>
      </w:tr>
    </w:tbl>
    <w:bookmarkStart w:name="z16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Мамлютского района Северо-Казахстанской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66/7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493"/>
        <w:gridCol w:w="1493"/>
        <w:gridCol w:w="5348"/>
        <w:gridCol w:w="28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