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2e38" w14:textId="c1a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29 декабря 2018 года № 42/2 "Об утверждении бюджета города Мамлютка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сентября 2019 года № 57/2. Зарегистрировано Департаментом юстиции Северо-Казахстанской области 1 октября 2019 года № 5594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2019-2021 годы" от 29 декабря 2018 года № 42/2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27 сентября 2019 года № 57/2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