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2e38" w14:textId="c1a2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29 декабря 2018 года № 42/2 "Об утверждении бюджета города Мамлютка Мамлютского района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сентября 2019 года № 57/2. Зарегистрировано Департаментом юстиции Северо-Казахстанской области 1 октября 2019 года № 5594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города Мамлютка Мамлютского района Северо-Казахстанской области на 2019-2021 годы" от 29 декабря 2018 года № 42/2 (опубликовано 16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Мамлютского района Северо-Казахстанской области от 27 сентября 2019 года № 57/2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29 декабря 2018 года № 42/2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4966,2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4966,2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