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4f3f" w14:textId="e3b4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27 декабря 2018 года № 25-5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августа 2019 года № 31-7. Зарегистрировано Департаментом юстиции Северо-Казахстанской области 20 августа 2019 года № 5544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Жумабаева" от 27 декабря 2018 года № 25-5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июня 2019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