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30b8" w14:textId="70f3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16 июля 2019 года № 32. Зарегистрировано Департаментом юстиции Северо-Казахстанской области 18 июля 2019 года № 5476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13 июня 2019 года № 01-11/58, аким Архангельского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ликвидацией очага бруцеллеза среди крупного рогатого скота на территориях товарищества с ограниченной ответственностью "Карасев и К" и крестьянского хозяйства "Широкое" в селе Новокаменка Архангельского сельского округа Кызылжарского района Северо - 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Архангельского сельского округа "Об установлении ограничительных мероприятий" от 12 марта 2019 года № 12 (опубликовано 20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5250).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Архангельского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