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93be" w14:textId="aa19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Алматинского сельского округа Есильского района Северо-Казахстанской области от 12 декабря 2019 года № 5. Зарегистрировано Департаментом юстиции Северо-Казахстанской области 18 декабря 2019 года № 5734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 -санитарного инспектора Есильского района Северо- Казахстанской области от 15 ноября 2019 года № 10-11/143, исполняющий обязанности акима Алматинского сельского округа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ветеринарных мероприятий по ликвидации очага заболевания бруцеллез крупного рогатого скота с территории села Жаргаин Алматинского сельского округа Есильского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Алматинского сельского округа Есильского района Северо–Казахстанской области "Об установлении ограничительных мероприятий" от 17 июля 2019 года № 4 (опубликовано 22 июля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5475).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М.Кыдыбеков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