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c915" w14:textId="136c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Есильского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25 декабря 2019 года № 45/263. Зарегистрировано Департаментом юстиции Северо-Казахстанской области 31 декабря 2019 года № 5777.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21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Есильского района Северо-Казахстанской области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6 606 079,7 тысяч тенге: налоговые поступления 468 010,9 тысяч тенге; неналоговые поступления 11 392,9 тысяч тенге; поступления от продажи основного капитала 23 533 тысяч тенге; поступления трансфертов 6 103 142,9 тысяч тенге;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6 674 474,8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301 269,7 тысяч тенге: бюджетные кредиты 334 315,8 тысяч тенге; погашение бюджетных кредитов 33 046,1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 приобретение финансовых активов 0 тысяч тенге; поступления от продажи финансовых активов государства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- 369 664,8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369 664,8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334 315,8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33 046,1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68 395,1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27.08.2020 </w:t>
      </w:r>
      <w:r>
        <w:rPr>
          <w:rFonts w:ascii="Times New Roman"/>
          <w:b w:val="false"/>
          <w:i w:val="false"/>
          <w:color w:val="000000"/>
          <w:sz w:val="28"/>
        </w:rPr>
        <w:t>№ 53/337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56/347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57/379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районного бюджета за счет свободных остатков бюджетных средств, сложившихся на начало финансового года возврат неиспользованных целевых трансфертов выделенных в 2019 финансовом году из республиканского бюджета за счет целевого трансферта из Национального фонда Республики Казахстан в сумме 27049,6 тысяч тенге, из республиканского бюджета в сумме 21035,1 тысяч тенге, из областного бюджета в сумме 64,2 тысяч тенге, согласно приложению 5.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1-1 в соответствии с решением маслихата Есильского района Северо-Казахстанской области от 02.04.2020 </w:t>
      </w:r>
      <w:r>
        <w:rPr>
          <w:rFonts w:ascii="Times New Roman"/>
          <w:b w:val="false"/>
          <w:i w:val="false"/>
          <w:color w:val="000000"/>
          <w:sz w:val="28"/>
        </w:rPr>
        <w:t>№ 47/294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1-2. Предусмотреть в бюджете района расходы за счет свободных остатков средств, сложившихся на начало финансового года в сумме 20254,2 тысяч тенге, согласно приложению 6.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02.04.2020 </w:t>
      </w:r>
      <w:r>
        <w:rPr>
          <w:rFonts w:ascii="Times New Roman"/>
          <w:b w:val="false"/>
          <w:i w:val="false"/>
          <w:color w:val="000000"/>
          <w:sz w:val="28"/>
        </w:rPr>
        <w:t>№ 47/294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районного бюджета на 2020 год формируются за счет налоговых и неналоговых поступлений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акцизов на бензин (за исключением авиационного) и дизельное топливо; 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2020 год зачисление поступлений социального налога в размере 100 процентов в районный бюджет.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районного бюджета формируются за счет следующих неналоговых поступлений: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района;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сельского округа;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района.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доходы районного бюджета формируются за счет следующих поступлений от продажи основного капитала: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доходы районного бюджета формируются за счет поступлений от погашения бюджетных кредитов, выданных из местного бюджета физическим лицам.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2020 год объемы трансфертов (субвенции), передаваемых из областного бюджета, бюджету района в сумме 3 592 566 тысяч тенге, на 2021 год – 3 616 588 тысяч тенге, на 2022 год – 3 650 246 тысяч тенге.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на 2020 год объемы трансфертов (субвенций), передаваемых из районного бюджета, бюджетам сельских округов в сумме 256 240 тысяч тенге, в том числе: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Алматинскому сельскому округу 12106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13478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Булакскому сельскому округу 10499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Бескудукскому сельскому округу 15350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Волошинскому сельскому округу 10610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Заградовскому сельскому округу 16104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Заречному сельскому округу 22150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Ильинскому сельскому округу 10472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Корнеевскому сельскому округу 13419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Николаевскому сельскому округу 10974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Покровскому сельскому округу 23222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Петровскому сельскому округу 9699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Тарангульскому сельскому округу 12700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Спасовскому сельскому округу 10872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Ясновскому сельскому округу 24442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Явленскому сельскому округу 40143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Есильского района Северо-Казахстанской области от 02.04.2020 </w:t>
      </w:r>
      <w:r>
        <w:rPr>
          <w:rFonts w:ascii="Times New Roman"/>
          <w:b w:val="false"/>
          <w:i w:val="false"/>
          <w:color w:val="000000"/>
          <w:sz w:val="28"/>
        </w:rPr>
        <w:t>№ 47/294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бюджете района на 2020 год расходы на обслуживание долга местных исполнительных органов и иных платежей по займам из областного бюджета в сумме 61,8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Есильского района Северо-Казахстанской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56/347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57/379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2020 год поступление целевых трансфертов из республиканского бюджета, в том числе: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bookmarkEnd w:id="29"/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увеличение оплаты труда педагогов государственных организаций дошкольного образования;</w:t>
      </w:r>
    </w:p>
    <w:bookmarkEnd w:id="30"/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доплату за квалификационную категорию педагогам государственных организаций дошкольного образования;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увеличение оплаты труда педагогов государственных организаций среднего образования;</w:t>
      </w:r>
    </w:p>
    <w:bookmarkEnd w:id="32"/>
    <w:bookmarkStart w:name="z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доплату за квалификационную категорию педагогам государственных организаций среднего образования;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обеспечение прав и улучшение качества жизни инвалидов в Республике Казахстан, в том числе: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средствами;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средств;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рынка труда, в том числе: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работа;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платы;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переезд;</w:t>
      </w:r>
    </w:p>
    <w:bookmarkEnd w:id="41"/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практика;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затрат;</w:t>
      </w:r>
    </w:p>
    <w:bookmarkEnd w:id="43"/>
    <w:bookmarkStart w:name="z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субсидии работодателям;</w:t>
      </w:r>
    </w:p>
    <w:bookmarkEnd w:id="44"/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переселенцам на реализацию новых бизнес-идей (100 месячных расчетных показателей);</w:t>
      </w:r>
    </w:p>
    <w:bookmarkEnd w:id="45"/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переселенцам на реализацию новых бизнес-идей (200 месячных расчетных показателей).</w:t>
      </w:r>
    </w:p>
    <w:bookmarkEnd w:id="46"/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47"/>
    <w:bookmarkStart w:name="z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2017-2021 годы "Еңбек",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2017-2021 годы "Еңбек"" (далее - Государственная программа развития продуктивной занятости и массового предпринимательства на 2017-2021 годы "Еңбек");</w:t>
      </w:r>
    </w:p>
    <w:bookmarkEnd w:id="48"/>
    <w:bookmarkStart w:name="z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строительство 27-ми квартирного жилого дома с инженерно-коммуникационной инфраструктурой и модульной котельной по улице Ибраева, 111 в селе Явленка;</w:t>
      </w:r>
    </w:p>
    <w:bookmarkEnd w:id="49"/>
    <w:bookmarkStart w:name="z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на развитие социальной и инженерной инфраструктуры в сельских населенных пунктах в рамках проекта "Ауыл-Ел бесігі": на строительство физкультурно-оздоровительного комплекса в селе Явленка, улица Коваленко, 27 А;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общественные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гарантированный социальный пакет;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средний ремонт автомобильной дороги районного значения КТЕS-71 "Подъезд к селу Тарангул";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капитальный ремонт здания коммунального государственного казенного предприятия "Ясли-сад "Балапан" (окна, двери, кровля);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возмещение платежей населения по оплате коммунальных услуг в режиме чрезвычайного положения в Республике Казахстан.</w:t>
      </w:r>
    </w:p>
    <w:bookmarkStart w:name="z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2020-2022 годы".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средний ремонт внутрипоселковых дорог села Явленка.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компенсацию потерь, в связи со снижением налоговой нагрузки для субъектов малого и среднего бизнеса.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маслихата Есильского района Северо-Казахстанской области от 15.06.2020 </w:t>
      </w:r>
      <w:r>
        <w:rPr>
          <w:rFonts w:ascii="Times New Roman"/>
          <w:b w:val="false"/>
          <w:i w:val="false"/>
          <w:color w:val="000000"/>
          <w:sz w:val="28"/>
        </w:rPr>
        <w:t>№ 51/327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27.08.2020 </w:t>
      </w:r>
      <w:r>
        <w:rPr>
          <w:rFonts w:ascii="Times New Roman"/>
          <w:b w:val="false"/>
          <w:i w:val="false"/>
          <w:color w:val="000000"/>
          <w:sz w:val="28"/>
        </w:rPr>
        <w:t>№ 53/337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23.11.2020 </w:t>
      </w:r>
      <w:r>
        <w:rPr>
          <w:rFonts w:ascii="Times New Roman"/>
          <w:b w:val="false"/>
          <w:i w:val="false"/>
          <w:color w:val="000000"/>
          <w:sz w:val="28"/>
        </w:rPr>
        <w:t>№ 56/347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района на 2020 год поступление целевых трансфертов из областного бюджета, в том числе:</w:t>
      </w:r>
    </w:p>
    <w:bookmarkEnd w:id="52"/>
    <w:bookmarkStart w:name="z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увеличение ежегодного оплачиваемого трудового отпуска продолжительностью 42 календарных дней педагогических работников до 56 дней организаций дошкольного образования;</w:t>
      </w:r>
    </w:p>
    <w:bookmarkEnd w:id="53"/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образования;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увеличение размеров должностных окладов педагогов-психологов школ;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доплату за преподавание на английском языке предметов естественных математических наук;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выплату доплаты учителям со степенью магистра;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выплату доплаты учителям, за наставничество молодым учителям;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увеличения размера доплаты за классное руководство работникам организаций начального, основного и общего среднего образования;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увеличения размера доплаты за проверку тетрадей и письменных работ работникам начального, основного и общего среднего образования;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увеличение ежегодного оплачиваемого трудового отпуска продолжительностью 42 календарных дней педагогических работников до 56 дней организаций среднего образования;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антитеррористическую безопасность - Обеспечение системами видеонаблюдения объектов образования;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приобретение и доставка учебников;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решением маслихата Есильского района Северо-Казахстанской области от 15.06.2020 </w:t>
      </w:r>
      <w:r>
        <w:rPr>
          <w:rFonts w:ascii="Times New Roman"/>
          <w:b w:val="false"/>
          <w:i w:val="false"/>
          <w:color w:val="000000"/>
          <w:sz w:val="28"/>
        </w:rPr>
        <w:t>№ 51/327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приобретение автотранспорта для школ района;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укрепление материально-технической базы школ области (мебель, спортинвентарь);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проведение праздничных мероприятий, посвященных 75-летию Победы в Великой Отечественной войне;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проведение ветеринарных мероприятий по энзоотическим болезням животных;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проведение противоэпизоотических мероприятий;</w:t>
      </w:r>
    </w:p>
    <w:bookmarkEnd w:id="68"/>
    <w:bookmarkStart w:name="z1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разработку проектно-сметной документации на строительство системы водоснабжения селе Булак;</w:t>
      </w:r>
    </w:p>
    <w:bookmarkEnd w:id="69"/>
    <w:bookmarkStart w:name="z1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строительство 27-ми квартирного жилого дома с инженерно-коммуникационной инфраструктурой и модульной котельной по улице Ибраева, 111 в селе Явленка Есильского района Северо-Казахстанской области;</w:t>
      </w:r>
    </w:p>
    <w:bookmarkEnd w:id="70"/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строительство внешних сетей электроснабжения к 27-ми квартирному жилому дому и модульной котельной по улице Ибраева, 111 в селе Явленка Есильского района Северо-Казахстанской области;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приобретение котлов и котельного оборудования, работающих на биомассе в Есильском районе;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приобретение пенополиуретановой трубы в Есильском районе;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на обустройство мини футбольных полей;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приобретение и установку дорожных знаков на автомобильных дорогах местного значения;</w:t>
      </w:r>
    </w:p>
    <w:bookmarkStart w:name="z4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капитальный ремонт здания коммунального государственного казенного предприятия "Ясли-сад "Балапан" (окна, двери, кровля);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26) исключен решением маслихата Есильского района СевероКазахстанской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56/347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Есильского района Северо-Казахстанской области от 15.06.2020 </w:t>
      </w:r>
      <w:r>
        <w:rPr>
          <w:rFonts w:ascii="Times New Roman"/>
          <w:b w:val="false"/>
          <w:i w:val="false"/>
          <w:color w:val="000000"/>
          <w:sz w:val="28"/>
        </w:rPr>
        <w:t>№ 51/327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на выплату единовременной денежной помощи в честь празднования 75 - летия Победы в ВОВ 1941-1945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 увеличение заработной платы работников спортивных организаций;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30) исключен решением маслихата Есильского района СевероКазахстанской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56/347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 текущий ремонт стадиона в селе Петровка;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32) исключен решением маслихата Есильского района СевероКазахстанской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56/347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33) исключен решением маслихата Есильского района СевероКазахстанской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56/347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на оснащение избирательных участков района средствами индивидуальной защиты для соблюдения санитарно - эпидемиологических норм.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маслихата Есильского района Северо-Казахстанской области от 02.04.2020 </w:t>
      </w:r>
      <w:r>
        <w:rPr>
          <w:rFonts w:ascii="Times New Roman"/>
          <w:b w:val="false"/>
          <w:i w:val="false"/>
          <w:color w:val="000000"/>
          <w:sz w:val="28"/>
        </w:rPr>
        <w:t>№ 47/294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15.06.2020 </w:t>
      </w:r>
      <w:r>
        <w:rPr>
          <w:rFonts w:ascii="Times New Roman"/>
          <w:b w:val="false"/>
          <w:i w:val="false"/>
          <w:color w:val="000000"/>
          <w:sz w:val="28"/>
        </w:rPr>
        <w:t>№ 51/327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27.08.2020 </w:t>
      </w:r>
      <w:r>
        <w:rPr>
          <w:rFonts w:ascii="Times New Roman"/>
          <w:b w:val="false"/>
          <w:i w:val="false"/>
          <w:color w:val="000000"/>
          <w:sz w:val="28"/>
        </w:rPr>
        <w:t>№ 53/337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57/379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2020 год бюджетные кредиты из республиканского бюджета на реализацию мер социальной поддержки специалистов.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2020-2022 годы". </w:t>
      </w:r>
    </w:p>
    <w:bookmarkEnd w:id="77"/>
    <w:bookmarkStart w:name="z15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Предусмотреть в районном бюджете на 2020 год кредиты из областного бюджета из средств внутренних займов, для финансирования мер в рамках Дорожной карты занятости, в том числе: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капитальный ремонт Булакской средней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внешних сетей электроснабжения к 27-ми квартирному жилому дому и модульной котельной в селе Явленка улица Ибраева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внутрипоселковых улиц села Покровка;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автомобильной дороги районного значения "Подъезд к селу Явленка".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областного бюджета определяется постановлением акимата Есильского района Северо-Казахстанской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маслихата Есильского района Северо-Казахстанской области от 17.04.2020 </w:t>
      </w:r>
      <w:r>
        <w:rPr>
          <w:rFonts w:ascii="Times New Roman"/>
          <w:b w:val="false"/>
          <w:i w:val="false"/>
          <w:color w:val="000000"/>
          <w:sz w:val="28"/>
        </w:rPr>
        <w:t>№ 48/313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13-2. Предусмотреть в районном бюджете на 2020 год кредиты из областного бюджета из средств внутренних займов, передаваемых бюджетам сельских округов для финансирования мер в рамках Дорожной карты занятости, в том числе: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села Чириковка, села Луговое;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обустройство спортивно-игровой площадки в селе Николаевка;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обустройство спортивно-игрового комплекса в селе Покровка;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уличного освещения села Корнеевка;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текущий ремонт уличного освещения в селе Явленка;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обустройство набережной в селе Явленка.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областного бюджета определяется постановлением акимата Есильского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13-3. Учесть в районном бюджете на 2020 год бюджетные кредиты из областного бюджета на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2020-2022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13-3 в соответствии с решением маслихата Есильского района Северо-Казахстанской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56 /347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13-2 в соответствии с решением маслихата Есильского района Северо-Казахстанской области от 17.04.2020 </w:t>
      </w:r>
      <w:r>
        <w:rPr>
          <w:rFonts w:ascii="Times New Roman"/>
          <w:b w:val="false"/>
          <w:i w:val="false"/>
          <w:color w:val="000000"/>
          <w:sz w:val="28"/>
        </w:rPr>
        <w:t>№ 48/313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бюджете Есильского района Северо-Казахстанской области на 2020 год объемы целевых текущих трансфертов передаваемых из республиканского бюджета, бюджету сельских округов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в сумме 1869 тысяч тенге.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2020-2022 годы".</w:t>
      </w:r>
    </w:p>
    <w:bookmarkEnd w:id="81"/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бюджете Есильского района Северо-Казахстанской области на 2020 год объемы целевых текущих трансфертов передаваемых из областного бюджета, бюджету сельских округов, в том числе: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системы водоснабжения в селе Корнеевка;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системы водоснабжения в селе Сарман Спасовского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средний ремонт внутрипоселковых дорог села Явленка.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текущий ремонт линии освещения в селе Бескудук Бескудукского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текущий ремонт уличного освещения в селе Булак;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текущий ремонт линии освещения в селе Волошинка Волошинского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текущий ремонт уличного освещения в селе Заградовка;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текущий ремонт уличного освещения в селе Корнеевка;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текущий ремонт уличного освещения в селе Николаевка Николаевского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текущий ремонт уличного освещения в селе Покровка;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текущий ремонт уличного освещения в селе Спасовка;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текущий ремонт уличного освещения в селе Тарангул Тарангульского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текущий ремонт уличного освещения в селе Ясновка;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текущий ремонт уличного освещения в селе Стрельниковка Ясновского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текущий ремонт уличного освещения в селе Актас;</w:t>
      </w:r>
    </w:p>
    <w:bookmarkStart w:name="z4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текущий ремонт уличного освещения в селе Карагай;</w:t>
      </w:r>
    </w:p>
    <w:bookmarkEnd w:id="83"/>
    <w:bookmarkStart w:name="z4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текущий ремонт уличного освещения в селе Джамбул Заградовского сельского округа;</w:t>
      </w:r>
    </w:p>
    <w:bookmarkEnd w:id="84"/>
    <w:bookmarkStart w:name="z4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текущий ремонт линии освещения в селе Лузинка Волошинского сельского округа;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электроснабжение уличного освещения в селе Маданиет;</w:t>
      </w:r>
    </w:p>
    <w:bookmarkStart w:name="z5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текущий ремонт линии освещения в селе Бирлик Петровского сельского округа;</w:t>
      </w:r>
    </w:p>
    <w:bookmarkEnd w:id="86"/>
    <w:bookmarkStart w:name="z5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текущий ремонт уличного освещения в селе Александровка по ул. Мира, Ленина, Победы;</w:t>
      </w:r>
    </w:p>
    <w:bookmarkEnd w:id="87"/>
    <w:bookmarkStart w:name="z5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текущий ремонт уличного освещения в селе Караагаш;</w:t>
      </w:r>
    </w:p>
    <w:bookmarkEnd w:id="88"/>
    <w:bookmarkStart w:name="z5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текущий ремонт уличного освещения в селе Каратал Николаевского сельского округа;</w:t>
      </w:r>
    </w:p>
    <w:bookmarkEnd w:id="89"/>
    <w:bookmarkStart w:name="z5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текущий ремонт уличного освещения в селе Тауагаш;</w:t>
      </w:r>
    </w:p>
    <w:bookmarkEnd w:id="90"/>
    <w:bookmarkStart w:name="z5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текущий ремонт уличного освещения в селе Сарман;</w:t>
      </w:r>
    </w:p>
    <w:bookmarkEnd w:id="91"/>
    <w:bookmarkStart w:name="z5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текущий ремонт уличного освещения в селе Амангельдинское Амангельдинского сельского округа;</w:t>
      </w:r>
    </w:p>
    <w:bookmarkEnd w:id="92"/>
    <w:bookmarkStart w:name="z5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текущий ремонт уличного освещения в селе Ильинка Ильинского сельского округа.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2020-2022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Есильского района Северо-Казахстанской области от 27.08.2020 </w:t>
      </w:r>
      <w:r>
        <w:rPr>
          <w:rFonts w:ascii="Times New Roman"/>
          <w:b w:val="false"/>
          <w:i w:val="false"/>
          <w:color w:val="000000"/>
          <w:sz w:val="28"/>
        </w:rPr>
        <w:t>№ 53/337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решением маслихата Есильского района Северо-Казахстанской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56/347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Есильского района Северо-Казахстанской области от 15.06.2020 </w:t>
      </w:r>
      <w:r>
        <w:rPr>
          <w:rFonts w:ascii="Times New Roman"/>
          <w:b w:val="false"/>
          <w:i w:val="false"/>
          <w:color w:val="000000"/>
          <w:sz w:val="28"/>
        </w:rPr>
        <w:t>№ 51/327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16-1. Предусмотреть в бюджете Есильского района Северо-Казахстанской области на 2020 год объемы целевых текущих трансфертов передаваемых из районного бюджета, бюджетам сельских округов.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постановлением акимата Есильского района Северо-Казахстанской области о реализации решения маслихата Есильского района "О внесении изменений и дополнений в решение маслихата Есильского района от 25 декабря 2019 года № 45/263 "Об утверждении бюджета Есильского района Северо-Казахстанской области на 2020 -2022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16-1 в соответствии с решением маслихата Есильского района Северо-Казахстанской области от 02.04.2020 </w:t>
      </w:r>
      <w:r>
        <w:rPr>
          <w:rFonts w:ascii="Times New Roman"/>
          <w:b w:val="false"/>
          <w:i w:val="false"/>
          <w:color w:val="000000"/>
          <w:sz w:val="28"/>
        </w:rPr>
        <w:t>№ 47/294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Северо-Казахстанской области от 27.08.2020 </w:t>
      </w:r>
      <w:r>
        <w:rPr>
          <w:rFonts w:ascii="Times New Roman"/>
          <w:b w:val="false"/>
          <w:i w:val="false"/>
          <w:color w:val="000000"/>
          <w:sz w:val="28"/>
        </w:rPr>
        <w:t>№ 53/337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56/347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решением маслихата Есильского района СевероКазахстанской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56/347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 специалистам в области социального обеспечения, образования, культуры, спорта, ветеринарии, лесного хозяйства и особо охраняемых природных территорий, являющихся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95"/>
    <w:bookmarkStart w:name="z1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Установить, что в процессе исполнения местных бюджетов на 2020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6"/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резерв местного исполнительного органа Есильского района на 2020 год в сумме 29612 тыс. тенге.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маслихата Есильского района Северо-Казахстанской области от 02.04.2020 </w:t>
      </w:r>
      <w:r>
        <w:rPr>
          <w:rFonts w:ascii="Times New Roman"/>
          <w:b w:val="false"/>
          <w:i w:val="false"/>
          <w:color w:val="000000"/>
          <w:sz w:val="28"/>
        </w:rPr>
        <w:t>№ 47/294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56/347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57/379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Настоящее решение вводится в действие с 1 января 2020 года.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Жолтабаров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45/263</w:t>
            </w:r>
          </w:p>
        </w:tc>
      </w:tr>
    </w:tbl>
    <w:bookmarkStart w:name="z14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Есильского района Северо-Казахстанской области на 2020 год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27.08.2020 </w:t>
      </w:r>
      <w:r>
        <w:rPr>
          <w:rFonts w:ascii="Times New Roman"/>
          <w:b w:val="false"/>
          <w:i w:val="false"/>
          <w:color w:val="ff0000"/>
          <w:sz w:val="28"/>
        </w:rPr>
        <w:t>№ 53/337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СевероКазахстанской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56/347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ff0000"/>
          <w:sz w:val="28"/>
        </w:rPr>
        <w:t>№ 57/379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118"/>
        <w:gridCol w:w="1118"/>
        <w:gridCol w:w="6212"/>
        <w:gridCol w:w="3029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6 606 079,7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468 010,9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310 138,9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310 138,9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11 392,9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6 103 142,9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6 103 134,9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6 103 134,9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6 674 474,8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515 990,2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306 751,2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271 055,2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3 950 941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3 886 394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 усыновившим (удочерившим) ребенка (детей) - сироту, и ребенка (детей), оставшегося без попечения родителей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3 505 316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495 807,9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445 285,8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7 545,1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33 445,3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13 010,1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пунктов, переданных временной семье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35 961,1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32 892,5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738 209,4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738 209,4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109 414,6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строительство, реконструкция жилья коммунального жилищного фонда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40 450,7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146 461,1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118 336,5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118 336,5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14 950,2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101 456,3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247 539,1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17 661,1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"Ауыл-Ел-бесігі"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17 661,1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"Ауыл–Ел бесігі"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304 388,9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304 388,9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21 099,3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27 049,6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301 269,7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334 315,8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79 863,8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32 518,8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32 518,8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33 046,1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33 046,1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33 046,1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33 046,1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- 369 664,8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369 664,8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334 315,8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334 315,8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334 315,8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33 046,1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33 046,1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33 046,1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68 395,1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68 395,1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45/263</w:t>
            </w:r>
          </w:p>
        </w:tc>
      </w:tr>
    </w:tbl>
    <w:bookmarkStart w:name="z13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 Казахстанской области на 2021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5493"/>
        <w:gridCol w:w="3121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4 121 811 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3 616 588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3 616 588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3 616 588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4 121 811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3 080 220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3 027 730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2 733 020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органов.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пунктов, переданных временной семье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259 344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-33 046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-33 046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45/263</w:t>
            </w:r>
          </w:p>
        </w:tc>
      </w:tr>
    </w:tbl>
    <w:bookmarkStart w:name="z14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2022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5493"/>
        <w:gridCol w:w="3121"/>
      </w:tblGrid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4 166 139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3 650 246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3 650 246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3 650 246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4 166 139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3 152 238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3 099 316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2 800 547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органов.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пунктов, переданных временной семье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263 413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-33 046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-33 046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45/263</w:t>
            </w:r>
          </w:p>
        </w:tc>
      </w:tr>
    </w:tbl>
    <w:bookmarkStart w:name="z14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финансируемых из местного бюджета, не подлежащих секвестру в процессе исполнения бюджета на 2020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45/263</w:t>
            </w:r>
          </w:p>
        </w:tc>
      </w:tr>
    </w:tbl>
    <w:bookmarkStart w:name="z14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2020 года, возврат целевых трансфертов республиканского и областного бюджетов неиспользованных в 2019 году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маслихата Есильского района Северо-Казахстанской области от 02.04.2020 </w:t>
      </w:r>
      <w:r>
        <w:rPr>
          <w:rFonts w:ascii="Times New Roman"/>
          <w:b w:val="false"/>
          <w:i w:val="false"/>
          <w:color w:val="ff0000"/>
          <w:sz w:val="28"/>
        </w:rPr>
        <w:t>№ 47/294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1575"/>
        <w:gridCol w:w="1014"/>
        <w:gridCol w:w="3836"/>
        <w:gridCol w:w="4579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48 140,9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48 140,9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48 140,9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523"/>
        <w:gridCol w:w="1523"/>
        <w:gridCol w:w="4672"/>
        <w:gridCol w:w="3260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48 148,9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48 148,9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21 099,3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27 049,6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45/263</w:t>
            </w:r>
          </w:p>
        </w:tc>
      </w:tr>
    </w:tbl>
    <w:bookmarkStart w:name="z15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2020 года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маслихата Есильского района Северо-Казахстанской области от 02.04.2020 </w:t>
      </w:r>
      <w:r>
        <w:rPr>
          <w:rFonts w:ascii="Times New Roman"/>
          <w:b w:val="false"/>
          <w:i w:val="false"/>
          <w:color w:val="ff0000"/>
          <w:sz w:val="28"/>
        </w:rPr>
        <w:t>№ 47/294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1866"/>
        <w:gridCol w:w="1649"/>
        <w:gridCol w:w="4041"/>
        <w:gridCol w:w="3530"/>
      </w:tblGrid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Амангельдинскому сельскому округу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Булакскому сельскому округу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Волошинскому сельскому округу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Заградовскому сельскому округу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Заречному сельскому округу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Ильинскому сельскому округу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Петровскому сельскому округу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Николаевскому сельскому округу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Тарангульскому сельскому округу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Спасовскому сельскому округу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9 254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9 254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9 254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