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9a8" w14:textId="e155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июня 2019 года № 49-1. Зарегистрировано Департаментом юстиции Северо-Казахстанской области 15 июля 2019 года № 5471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района имени Габита Мусрепова на 2019-2021 годы" от 27 декабря 2018 года № 38-1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9 322 197,5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1 029 320,6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37 983,4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93 179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8 161 714,5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9 416 746,4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- 9 113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9 113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- 138 255,9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138 255,9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113 625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60 805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85 435,9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19), 20), 21)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текущий ремонт разводящей сети водоснабжения методом санации в селе Андреевка района имени Габита Мусрепова;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ремонт разводящих сетей водопровода методом санации в селе Червонное района имени Габита Мусрепова;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разводящих сетей водопровода методом санации в селе Привольное района имени Габита Мусрепова;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устройство детской площадки в селе Привольное;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мягкой кровли и потолка в актовом зале коммунального государственного учреждения "Школа искусств" коммунального государственного учреждения "Отдел образования акимата района имени Габита Мусрепова Северо-Казахстанской области";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50-ти квартирного жилого дома с внешними инженерными сетями и благоустройством территории по улице Локомотивная в селе Новоишимское района имени Габита Мусрепова.";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2019 год в сумме 14 744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июня 2019 года № 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декабря 2018 года № 38-1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9 322 197,5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1 029 320,6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8 161 714,5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8 146 714,5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8 146 714,5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9 416 746,4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5 207 777,5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3 689 545,1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1 094 825,4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956 071,2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1 843 672,7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1 613 057,9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