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7772" w14:textId="009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6-38-17. Зарегистрировано Департаментом юстиции Северо-Казахстанской области 8 января 2020 года № 5788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12 242,0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–11 194,0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12 242,0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8 961,0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2 233,0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2020– 2022 годы.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6-38-17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11 194,0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6-38-17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10 919,0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6-38-17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