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f1be" w14:textId="390f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6-38-20. Зарегистрировано Департаментом юстиции Северо-Казахстанской области 8 января 2020 года № 5786.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23 761,0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20 634,0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- 44 057,2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44 057,2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42 444,1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1 613,1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14 132,0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6 142,0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2020 год кредиты из областного бюджета из средств внутренних займов в сумме 42 444,1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2020 год целевые трансферты из областного бюджета в сумме 360,0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6-38-20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18 632,0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6-38-20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