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e9c9" w14:textId="fcce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24 декабря 2018 года № 27-5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июля 2019 года № 32-5. Зарегистрировано Департаментом юстиции Северо-Казахстанской области 31 июля 2019 года № 5511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района" от 24 декабря 2018 года № 27-5 (опубликовано 9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