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636cc" w14:textId="af636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Северо-Казахстанской области от 16 июня 2016 года № 227 "Об утверждении регламентов государственных услуг, оказываемых в сфере земельных отношений"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29 июля 2019 года № 208. Зарегистрировано Департаментом юстиции Северо-Казахстанской области 30 июля 2019 года № 5500. Утратило силу постановлением акимата Северо-Казахстанской области от 16 марта 2020 года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16.03.2020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Северо-Казахстанской области "Об утверждении регламентов государственных услуг, оказываемых в сфере земельных отношений" от 16 июня 2016 года № 227 (опубликовано 21 июля 2016 года в Информационно-правовой системе нормативных правовых актов Республики Казахстан "Әділет", зарегистрирован в Реестре государственной регистрации нормативных правовых актов под № 3819)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утвержденный указанным постановлением, изложить в новой редакции;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утвержденный указанным постановлением изложить в новой редакции;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утвержденный указанным постановлением изложить в новой редакции;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утвержденный указанным постановлением изложить в новой редакции;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утвержденный указанным постановлением изложить в новой редакции;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перевод орошаемой пашни в неорошаемые виды угодий", утвержденный указанным постановлением исключить.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Северо-Казахстанской области" в установленном законодательством Республики Казахстан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Республиканском государственном учреждении "Департамент юстиции Северо-Казахстанской области Министерства юстиции Республики Казахстан";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июля 2019года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227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землеустроительных проектов по формированию земельных участков"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"Утверждение землеустроительных проектов по формированию земельных участков"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землеустроительных проектов по формированию земельных участков",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"Утверждение землеустроительных проектов по формированию земельных участков"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корпорацию "Правительство для граждан" (далее Государственная корпорация) -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правительства"www.egov.kz (далее – портал)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утвержденный землеустроительный проект по формированию земельного участка,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 и (или) бумажная.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30"/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в Государственную корпорацию является: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утверждение землеустроительного проекта по формированию земельных участков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землеустроительный проект;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утверждение землеустроительного проекта по формированию земельных участков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землеустроительного проекта;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документа о согласовании с уполномоченным государственным органом Республики Казахстан в сфере нефтегазотранспортной инфраструктуры в случае испрашивания земельного участка для строительства объектов нефтегазотранспортной инфраструктуры, связанных с транспортировкой по магистральным нефтепроводам, последующим хранением и перевалкой нефти и газа на другие виды транспорта.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настоящим пунктом Регламента,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- 4 (четыре) рабочого дня;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- 1 (один) рабочий день;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услуги- 15 (пятнадцать) минут.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определение ответственного исполнителя;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услуги. </w:t>
      </w:r>
    </w:p>
    <w:bookmarkEnd w:id="55"/>
    <w:bookmarkStart w:name="z6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- 4 (четыре) рабочого дня;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- 1 (один) рабочий день;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сотрудник канцелярии услугодателя выдает результат оказания государственной услуги -15 (пятнадцать) минут. </w:t>
      </w:r>
    </w:p>
    <w:bookmarkEnd w:id="66"/>
    <w:bookmarkStart w:name="z7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в Государственную корпорацию услугополучателю выдается расписка о приеме заявления.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 (либо его представителюпо документу, подтверждающему полномочия) - 15 (пятнадцать) минут.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Порядок действий услугодателя и услугополучателя при оказании государственной услуги через портал: 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номера.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услуги;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запроса,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выбор ЭЦП услугополучателя для удостоверения (подписания) запроса и ее подтверждения подлинности.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подтверждения подлинности ЭЦП услугополучателя формируется сообщение об отказе.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удостоверяет (подписывает) электронный запрос об оказании электронной государственной услуги посредством ЭЦП;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услуги;</w:t>
      </w:r>
    </w:p>
    <w:bookmarkEnd w:id="85"/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- 1 (один) час.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8"/>
    <w:bookmarkStart w:name="z101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оказаниягосударственной услуги, в том числе оказываемой электронно и через Государственную корпорацию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единогоконтакт-центра.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услуги:1414, 8 800 080 7777.</w:t>
      </w:r>
    </w:p>
    <w:bookmarkEnd w:id="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 проектов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формированию земельных участков"</w:t>
            </w:r>
          </w:p>
        </w:tc>
      </w:tr>
    </w:tbl>
    <w:bookmarkStart w:name="z115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"Утверждение землеустроительных проектов по формированию земельных участков"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632"/>
        <w:gridCol w:w="1697"/>
        <w:gridCol w:w="2679"/>
        <w:gridCol w:w="5791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Парковая, 57 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8715-2- 53-36-41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Уалиханова,42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8715-33- 2-17-23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отношенийАкжарского района Северо-Казахстанской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8715-46- 2-13-44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областьАккайынский район село Смирново улица Народная, дом37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8715-32- 2-14-86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дом 10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8715-43- 2-15-65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отношенийЖамбылского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Дружбы,дом 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8715-44- 2-28-48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дом 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8715-31- 2-23-22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районсело Бесколь улица Институтская, дом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8715-38- 2-15-54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Абая Кунанбаева, дом 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Ленина, дом 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улица Конституции Казахстана, 206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8715-36- 2-26-97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Тимирязево улица Шокана Уалиханова,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8715-37- 2-19-75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Уалихановского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8715-42- 2-18-99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8715-34- 2-02-30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 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8715-2- 46-02-06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землеустроительных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проектов по формированию земельных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участков"</w:t>
            </w:r>
          </w:p>
        </w:tc>
      </w:tr>
    </w:tbl>
    <w:bookmarkStart w:name="z121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землеустроительных проектов по формированию земельных участков" при оказании государственной услуги через Государственную корпорацию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июля 2019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227</w:t>
            </w:r>
          </w:p>
        </w:tc>
      </w:tr>
    </w:tbl>
    <w:bookmarkStart w:name="z13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06"/>
    <w:bookmarkStart w:name="z136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"Утверждение кадастровой (оценочной) стоимости конкретных земельных участков, продаваемыхв частную собственность государством"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физическими юридическим лицам (далее – услугополучатель).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Государственную корпорацию "Правительство для граждан" (далее Государственная корпорация) -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Казахстан".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"электронной" очереди без ускоренного обслуживания, возможно бронирование электронной очереди посредством портала.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Результат оказания государственной услуги – утвержденный акт кадастровой (оценочной) стоимости земельного участка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бумажная.</w:t>
      </w:r>
    </w:p>
    <w:bookmarkEnd w:id="118"/>
    <w:bookmarkStart w:name="z14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в Государственную корпорацию является: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утверждение кадастровой (оценочной) стоимости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 определения оценочной стоимости земельного участка, рассчитанный филиалом Государственной корпорации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работник Государственной корпорации получает из соответствующих государственных информационных систем, через шлюз "электронного правительства".</w:t>
      </w:r>
    </w:p>
    <w:bookmarkEnd w:id="124"/>
    <w:bookmarkStart w:name="z15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25"/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126"/>
    <w:bookmarkStart w:name="z15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127"/>
    <w:bookmarkStart w:name="z15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-2 (два) рабочих дня.</w:t>
      </w:r>
    </w:p>
    <w:bookmarkEnd w:id="128"/>
    <w:bookmarkStart w:name="z15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- 3 (три) часа;</w:t>
      </w:r>
    </w:p>
    <w:bookmarkEnd w:id="129"/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передает работнику Государственной корпорации результат оказания государственной услуги – 15 (пятнадцать) минут.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1"/>
    <w:bookmarkStart w:name="z1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132"/>
    <w:bookmarkStart w:name="z1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определение ответственного исполнителя;</w:t>
      </w:r>
    </w:p>
    <w:bookmarkEnd w:id="133"/>
    <w:bookmarkStart w:name="z1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заявления, подготовка результата оказания государственной услуги;</w:t>
      </w:r>
    </w:p>
    <w:bookmarkEnd w:id="134"/>
    <w:bookmarkStart w:name="z16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услуги;</w:t>
      </w:r>
    </w:p>
    <w:bookmarkEnd w:id="135"/>
    <w:bookmarkStart w:name="z1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услуги.</w:t>
      </w:r>
    </w:p>
    <w:bookmarkEnd w:id="136"/>
    <w:bookmarkStart w:name="z16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37"/>
    <w:bookmarkStart w:name="z1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138"/>
    <w:bookmarkStart w:name="z1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139"/>
    <w:bookmarkStart w:name="z16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40"/>
    <w:bookmarkStart w:name="z17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41"/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у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- 3 (три) часа;</w:t>
      </w:r>
    </w:p>
    <w:bookmarkEnd w:id="144"/>
    <w:bookmarkStart w:name="z17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заявление и подготавливает результат оказания государственной услуги - 2 (два) рабочих дня.</w:t>
      </w:r>
    </w:p>
    <w:bookmarkEnd w:id="145"/>
    <w:bookmarkStart w:name="z17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передает в канцелярию - 3 (три) часа;</w:t>
      </w:r>
    </w:p>
    <w:bookmarkEnd w:id="146"/>
    <w:bookmarkStart w:name="z17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передает работнику Государственной корпорации результат оказания государственной услуги – 15 (пятнадцать) минут.</w:t>
      </w:r>
    </w:p>
    <w:bookmarkEnd w:id="147"/>
    <w:bookmarkStart w:name="z177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8"/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документовв Государственную корпорацию услугополучателю выдается расписка о приеме заявления.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154"/>
    <w:bookmarkStart w:name="z18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155"/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личности(либо его представителю по документу, подтверждающему полномочия) - 15 (пятнадцать) минут.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60"/>
    <w:bookmarkStart w:name="z19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через Государственную корпорацию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 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164"/>
    <w:bookmarkStart w:name="z19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165"/>
    <w:bookmarkStart w:name="z19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166"/>
    <w:bookmarkStart w:name="z19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167"/>
    <w:bookmarkStart w:name="z19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168"/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 1414, 8 800 080 7777.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"Утверждение кадастровой (оценочной)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стоимости конкретных земельных участков,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продаваемых в частную собственность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государством"</w:t>
            </w:r>
          </w:p>
        </w:tc>
      </w:tr>
    </w:tbl>
    <w:bookmarkStart w:name="z206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"Утверждение кадастровой (оценочной) стоимости конкретных земельных участков, продаваемых в частную собственность государством"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1632"/>
        <w:gridCol w:w="1697"/>
        <w:gridCol w:w="2679"/>
        <w:gridCol w:w="5791"/>
      </w:tblGrid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земельных отношений акимата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Парковая, 57 В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8715-2- 53-36-41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Айыртауского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8715-33- 2-17-23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учреждение "Отдел земельных отношенийАкжарского района Северо-Казахстанской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13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8715-46- 2-13-44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Аккайынского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дом37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8715-32- 2-14-86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Есильского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дом 10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8715-43- 2-15-65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отношенийЖамбылского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дом 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8715-44- 2-28-48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района Магжана Жумабаева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дом 62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8715-31- 2-23-22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"Кызылжарский районный отдел земельных отношений"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Бесколь улица Институтская, дом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8715-38- 2-15-54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Мамлютского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Абая Кунанбаева, дом 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имени Габита Мусрепова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Ленина, дом 2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8715-35- 2-22-71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Тайыншинского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улица Конституции Казахстана, 206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8715-36- 2-26-97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Тимирязевского района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Тимирязево улица Шокана Уалиханова, 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8715-37- 2-19-75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"Отдел земельных отношений акимата Уалихановского района Северо-Казахстанской области" 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8715-42- 2-18-99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района Шал акына Северо-Казахстанской области"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8715-34- 2-02-30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"Отдел земельных отношений акимата города Петропавловска"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 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8715-2- 46-02-06</w:t>
            </w:r>
          </w:p>
        </w:tc>
        <w:tc>
          <w:tcPr>
            <w:tcW w:w="5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кадастровой (оценочной) стоимости конкретных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земельных участков, продаваемых в частную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собственность государством"</w:t>
            </w:r>
          </w:p>
        </w:tc>
      </w:tr>
    </w:tbl>
    <w:bookmarkStart w:name="z212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"Утверждение кадастровой (оценочной) стоимости конкретных земельных участков, продаваемыхв частную собственность государством" при оказании государственной услуги через Государственную корпорацию</w:t>
      </w:r>
    </w:p>
    <w:bookmarkEnd w:id="172"/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4"/>
    <w:bookmarkStart w:name="z2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июля 2019 года № 208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227</w:t>
            </w:r>
          </w:p>
        </w:tc>
      </w:tr>
    </w:tbl>
    <w:bookmarkStart w:name="z22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земельного участка для изыскательских работ"</w:t>
      </w:r>
    </w:p>
    <w:bookmarkEnd w:id="176"/>
    <w:bookmarkStart w:name="z22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77"/>
    <w:bookmarkStart w:name="z22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на использование земельного участка для изыскательских работ"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земельного участка для изыскательских работ", утвержденного приказомисполняющего обязанности Министра национальной экономики Республики Казахстан от 27 марта 2015 года 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</w:t>
      </w:r>
    </w:p>
    <w:bookmarkEnd w:id="178"/>
    <w:bookmarkStart w:name="z22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разрешения на использование земельного участка для изыскательских работ" (далее – государственная услуга) оказывается местными исполнительными органами Северо-Казахстанской области, районов и города областного значения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9"/>
    <w:bookmarkStart w:name="z22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180"/>
    <w:bookmarkStart w:name="z22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81"/>
    <w:bookmarkStart w:name="z23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корпорацию "Правительство для граждан" (далее Государственная корпорация) -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 (далее – Закон о праздниках).</w:t>
      </w:r>
    </w:p>
    <w:bookmarkEnd w:id="182"/>
    <w:bookmarkStart w:name="z23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"электронного правительства";</w:t>
      </w:r>
    </w:p>
    <w:bookmarkEnd w:id="183"/>
    <w:bookmarkStart w:name="z23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правительства"www.egov.kz (далее – портал)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184"/>
    <w:bookmarkStart w:name="z23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185"/>
    <w:bookmarkStart w:name="z23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решение услугодателяо выдаче разрешения на использование земельного участка для изыскательских работ,либо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 </w:t>
      </w:r>
    </w:p>
    <w:bookmarkEnd w:id="186"/>
    <w:bookmarkStart w:name="z23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187"/>
    <w:bookmarkStart w:name="z23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88"/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189"/>
    <w:bookmarkStart w:name="z23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электроннаяи (или) бумажная.</w:t>
      </w:r>
    </w:p>
    <w:bookmarkEnd w:id="190"/>
    <w:bookmarkStart w:name="z23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91"/>
    <w:bookmarkStart w:name="z24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192"/>
    <w:bookmarkStart w:name="z241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93"/>
    <w:bookmarkStart w:name="z24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в Государственную корпорацию является: </w:t>
      </w:r>
    </w:p>
    <w:bookmarkEnd w:id="194"/>
    <w:bookmarkStart w:name="z24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разрешения на использование земельного участка для изыскательских работ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95"/>
    <w:bookmarkStart w:name="z24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196"/>
    <w:bookmarkStart w:name="z24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(схема) участка проведения изыскательских работ;</w:t>
      </w:r>
    </w:p>
    <w:bookmarkEnd w:id="197"/>
    <w:bookmarkStart w:name="z24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задания на выполнение изыскательских работ.</w:t>
      </w:r>
    </w:p>
    <w:bookmarkEnd w:id="198"/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199"/>
    <w:bookmarkStart w:name="z24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выдаче разрешения на использование земельного участка для изыскательских работв форме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00"/>
    <w:bookmarkStart w:name="z24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плана (схема) участка проведения изыскательских работ;</w:t>
      </w:r>
    </w:p>
    <w:bookmarkEnd w:id="201"/>
    <w:bookmarkStart w:name="z25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задания на выполнение изыскательских работ.</w:t>
      </w:r>
    </w:p>
    <w:bookmarkEnd w:id="202"/>
    <w:bookmarkStart w:name="z25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203"/>
    <w:bookmarkStart w:name="z25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204"/>
    <w:bookmarkStart w:name="z25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05"/>
    <w:bookmarkStart w:name="z25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206"/>
    <w:bookmarkStart w:name="z25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по земельным отношениям области, района, города областного значения (далее – уполномоченный орган) и направляет в уполномоченный орган - 1 (один) рабочий день;</w:t>
      </w:r>
    </w:p>
    <w:bookmarkEnd w:id="207"/>
    <w:bookmarkStart w:name="z25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органа- 1 (один) рабочий день;</w:t>
      </w:r>
    </w:p>
    <w:bookmarkEnd w:id="208"/>
    <w:bookmarkStart w:name="z25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подготавливает результат оказания государственной услуги и передает услугодателю - 5 (пять) рабочих дней;</w:t>
      </w:r>
    </w:p>
    <w:bookmarkEnd w:id="209"/>
    <w:bookmarkStart w:name="z25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- 1 (один) рабочий день;</w:t>
      </w:r>
    </w:p>
    <w:bookmarkEnd w:id="210"/>
    <w:bookmarkStart w:name="z25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услуги- 15 (пятнадцать) минут.</w:t>
      </w:r>
    </w:p>
    <w:bookmarkEnd w:id="211"/>
    <w:bookmarkStart w:name="z26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12"/>
    <w:bookmarkStart w:name="z26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213"/>
    <w:bookmarkStart w:name="z26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направление в уполномоченный орган;</w:t>
      </w:r>
    </w:p>
    <w:bookmarkEnd w:id="214"/>
    <w:bookmarkStart w:name="z26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наложение резолюции, определение ответственного исполнителя;</w:t>
      </w:r>
    </w:p>
    <w:bookmarkEnd w:id="215"/>
    <w:bookmarkStart w:name="z26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4)рассмотрение заявления, подготовка результата оказания государственной услуги;</w:t>
      </w:r>
    </w:p>
    <w:bookmarkEnd w:id="216"/>
    <w:bookmarkStart w:name="z26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217"/>
    <w:bookmarkStart w:name="z26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218"/>
    <w:bookmarkStart w:name="z267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19"/>
    <w:bookmarkStart w:name="z26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220"/>
    <w:bookmarkStart w:name="z26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21"/>
    <w:bookmarkStart w:name="z27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22"/>
    <w:bookmarkStart w:name="z27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уполномоченного органа; </w:t>
      </w:r>
    </w:p>
    <w:bookmarkEnd w:id="223"/>
    <w:bookmarkStart w:name="z27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</w:p>
    <w:bookmarkEnd w:id="224"/>
    <w:bookmarkStart w:name="z27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225"/>
    <w:bookmarkStart w:name="z27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226"/>
    <w:bookmarkStart w:name="z27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уполномоченного органа области, района, города областного значения и направляет в уполномоченный орган - 1 (один) рабочий день;</w:t>
      </w:r>
    </w:p>
    <w:bookmarkEnd w:id="227"/>
    <w:bookmarkStart w:name="z27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рабочий день;</w:t>
      </w:r>
    </w:p>
    <w:bookmarkEnd w:id="228"/>
    <w:bookmarkStart w:name="z27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рассматривает заявление, подготавливает результат оказания государственной услуги и передает услугодателю - 5 (пять) рабочих дней;</w:t>
      </w:r>
    </w:p>
    <w:bookmarkEnd w:id="229"/>
    <w:bookmarkStart w:name="z27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- 1 (один) рабочий день;</w:t>
      </w:r>
    </w:p>
    <w:bookmarkEnd w:id="230"/>
    <w:bookmarkStart w:name="z27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услуги- 15 (пятнадцать) минут.</w:t>
      </w:r>
    </w:p>
    <w:bookmarkEnd w:id="231"/>
    <w:bookmarkStart w:name="z280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2"/>
    <w:bookmarkStart w:name="z28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233"/>
    <w:bookmarkStart w:name="z28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34"/>
    <w:bookmarkStart w:name="z28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настоящегоРегламента - 5 (пять) минут.</w:t>
      </w:r>
    </w:p>
    <w:bookmarkEnd w:id="235"/>
    <w:bookmarkStart w:name="z28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236"/>
    <w:bookmarkStart w:name="z28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документовв Государственную корпорацию услугополучателю выдается расписка о приеме заявления.</w:t>
      </w:r>
    </w:p>
    <w:bookmarkEnd w:id="237"/>
    <w:bookmarkStart w:name="z28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оказаниигосударственных услуг, если иное не предусмотрено законами Республики Казахстан.</w:t>
      </w:r>
    </w:p>
    <w:bookmarkEnd w:id="238"/>
    <w:bookmarkStart w:name="z28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239"/>
    <w:bookmarkStart w:name="z28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240"/>
    <w:bookmarkStart w:name="z28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241"/>
    <w:bookmarkStart w:name="z29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личности(либо его представителюпо документу, подтверждающему полномочия) - 15 (пятнадцать) минут.</w:t>
      </w:r>
    </w:p>
    <w:bookmarkEnd w:id="242"/>
    <w:bookmarkStart w:name="z29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43"/>
    <w:bookmarkStart w:name="z2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действий услугодателя и услугополучателя при оказании государственной услуги через портал:</w:t>
      </w:r>
    </w:p>
    <w:bookmarkEnd w:id="244"/>
    <w:bookmarkStart w:name="z2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номера.</w:t>
      </w:r>
    </w:p>
    <w:bookmarkEnd w:id="245"/>
    <w:bookmarkStart w:name="z2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услуги; </w:t>
      </w:r>
    </w:p>
    <w:bookmarkEnd w:id="246"/>
    <w:bookmarkStart w:name="z2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запроса,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выбор ЭЦП для удостоверения (подписания) запроса и ее подтверждения подлинности.</w:t>
      </w:r>
    </w:p>
    <w:bookmarkEnd w:id="247"/>
    <w:bookmarkStart w:name="z2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 подтверждения подлинности ЭЦП услугополучателя формируется сообщение об отказе.</w:t>
      </w:r>
    </w:p>
    <w:bookmarkEnd w:id="248"/>
    <w:bookmarkStart w:name="z2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удостоверяет (подписывает) электронный запрос об оказании электронной государственной услуги посредством ЭЦП;</w:t>
      </w:r>
    </w:p>
    <w:bookmarkEnd w:id="249"/>
    <w:bookmarkStart w:name="z29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услуги;</w:t>
      </w:r>
    </w:p>
    <w:bookmarkEnd w:id="250"/>
    <w:bookmarkStart w:name="z29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251"/>
    <w:bookmarkStart w:name="z3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ЭЦП.</w:t>
      </w:r>
    </w:p>
    <w:bookmarkEnd w:id="252"/>
    <w:bookmarkStart w:name="z3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53"/>
    <w:bookmarkStart w:name="z30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электронно и через Государственную корпорацию</w:t>
      </w:r>
    </w:p>
    <w:bookmarkEnd w:id="254"/>
    <w:bookmarkStart w:name="z30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 посредством обращения через единый контакт-центр 1414, 8 800 080 7777.</w:t>
      </w:r>
    </w:p>
    <w:bookmarkEnd w:id="255"/>
    <w:bookmarkStart w:name="z30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256"/>
    <w:bookmarkStart w:name="z30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257"/>
    <w:bookmarkStart w:name="z30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258"/>
    <w:bookmarkStart w:name="z30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259"/>
    <w:bookmarkStart w:name="z30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260"/>
    <w:bookmarkStart w:name="z30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261"/>
    <w:bookmarkStart w:name="z31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единогоконтакт-центра.</w:t>
      </w:r>
    </w:p>
    <w:bookmarkEnd w:id="262"/>
    <w:bookmarkStart w:name="z3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государственной услуги:1414, 8 800 080 7777.</w:t>
      </w:r>
    </w:p>
    <w:bookmarkEnd w:id="2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использование земельного участка для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изыскательских работ"</w:t>
            </w:r>
          </w:p>
        </w:tc>
      </w:tr>
    </w:tbl>
    <w:bookmarkStart w:name="z317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"Выдача разрешения на использование земельного участка для изыскательских работ"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181"/>
        <w:gridCol w:w="1575"/>
        <w:gridCol w:w="3704"/>
        <w:gridCol w:w="5375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 и города областного значения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КГУ"Аппарат акима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58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8715-2-46-42-70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Уалиханова,44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Есильского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Жамбылского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Магжана Жумабаева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Кызылжарского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Тайыншинского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улица Конституции Казахстана, 197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Тимирязевского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Уалихановского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Шал акына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города Петропавловска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разрешения на использование земельного участка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для изыскательских работ"</w:t>
            </w:r>
          </w:p>
        </w:tc>
      </w:tr>
    </w:tbl>
    <w:bookmarkStart w:name="z32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земельного участка для изыскательских работ" при оказании государственной услуги через Государственную корпорацию</w:t>
      </w:r>
    </w:p>
    <w:bookmarkEnd w:id="265"/>
    <w:bookmarkStart w:name="z32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6"/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черезпортал</w:t>
      </w:r>
    </w:p>
    <w:bookmarkEnd w:id="267"/>
    <w:bookmarkStart w:name="z32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8"/>
    <w:p>
      <w:pPr>
        <w:spacing w:after="0"/>
        <w:ind w:left="0"/>
        <w:jc w:val="both"/>
      </w:pPr>
      <w:r>
        <w:drawing>
          <wp:inline distT="0" distB="0" distL="0" distR="0">
            <wp:extent cx="7810500" cy="455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5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69"/>
    <w:bookmarkStart w:name="z32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июля 2019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227</w:t>
            </w:r>
          </w:p>
        </w:tc>
      </w:tr>
    </w:tbl>
    <w:bookmarkStart w:name="z336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изменение целевого назначения земельного участка"</w:t>
      </w:r>
    </w:p>
    <w:bookmarkEnd w:id="271"/>
    <w:bookmarkStart w:name="z337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72"/>
    <w:bookmarkStart w:name="z33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решения на изменение целевого назначения земельного участка" (далее -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изменение целевого назначения земельного участка", утвержденного приказомисполняющего обязанности Министра национальной экономики Республики Казахстан от 27 марта 2015 года№ 272 "Об утверждении стандартов государственных услуг в сфере земельных отношений, геодезии и картографии" (зарегистрирован в Реестре государственной регистрации нормативных правовых актов под № 11050) (далее – Стандарт). </w:t>
      </w:r>
    </w:p>
    <w:bookmarkEnd w:id="273"/>
    <w:bookmarkStart w:name="z33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решения на изменение целевого назначения земельного участка" (далее – государственная услуга) оказывается местными исполнительными органами Северо-Казахстанской области, районов и города областного значения, акимами городов районного значения, сельских округов (далее–услугодатель),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74"/>
    <w:bookmarkStart w:name="z34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- услугополучатель).</w:t>
      </w:r>
    </w:p>
    <w:bookmarkEnd w:id="275"/>
    <w:bookmarkStart w:name="z34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276"/>
    <w:bookmarkStart w:name="z34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канцелярию услугодателя - с понедельника по пятницу с 9.00 до 18.30 часов с перерывом на обед с 13.00 до 14.30 часов, за исключением выходных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(далее – Закон о праздниках).</w:t>
      </w:r>
    </w:p>
    <w:bookmarkEnd w:id="277"/>
    <w:bookmarkStart w:name="z34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с 9.00 до 17.30 часов с перерывом на обед с 13.00 до14.30 часов.</w:t>
      </w:r>
    </w:p>
    <w:bookmarkEnd w:id="278"/>
    <w:bookmarkStart w:name="z34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месту нахождения земельного участка в порядке очереди, без предварительной записи и ускоренного обслуживания;</w:t>
      </w:r>
    </w:p>
    <w:bookmarkEnd w:id="279"/>
    <w:bookmarkStart w:name="z34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Государственную корпорацию "Правительство для граждан" (далее Государственная корпорация) -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праздниках.</w:t>
      </w:r>
    </w:p>
    <w:bookmarkEnd w:id="280"/>
    <w:bookmarkStart w:name="z34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обслуживания;</w:t>
      </w:r>
    </w:p>
    <w:bookmarkEnd w:id="281"/>
    <w:bookmarkStart w:name="z34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трудовомузаконодательству Республики Казахстан и статьи 5 Закона о праздниках, прием заявления и выдача результата оказания государственной услуги осуществляется следующим рабочим днем).</w:t>
      </w:r>
    </w:p>
    <w:bookmarkEnd w:id="282"/>
    <w:bookmarkStart w:name="z34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и (или) бумажная.</w:t>
      </w:r>
    </w:p>
    <w:bookmarkEnd w:id="283"/>
    <w:bookmarkStart w:name="z34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об изменении целевого назначения земельного участкалибо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84"/>
    <w:bookmarkStart w:name="z35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285"/>
    <w:bookmarkStart w:name="z35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86"/>
    <w:bookmarkStart w:name="z35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в сфере архитектуры и градостроительствана запрос о согласовании, который требуется для оказания государственной услуги, согласно пункту 5 статьи 49-1 Земельного кодекса Республики Казахстан от 20 июня 2003 года;</w:t>
      </w:r>
    </w:p>
    <w:bookmarkEnd w:id="287"/>
    <w:bookmarkStart w:name="z35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</w:r>
    </w:p>
    <w:bookmarkEnd w:id="288"/>
    <w:bookmarkStart w:name="z35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 электроннаяи (или) бумажная.</w:t>
      </w:r>
    </w:p>
    <w:bookmarkEnd w:id="289"/>
    <w:bookmarkStart w:name="z355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90"/>
    <w:bookmarkStart w:name="z356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услугополучателяза получением результата оказания государственной услуги на бумажном носителе, результат оказания государственной услуги оформляется в электронной форме, при необходимости распечатывается и заверяется печатью и подписью уполномоченного лица услугодателя.</w:t>
      </w:r>
    </w:p>
    <w:bookmarkEnd w:id="291"/>
    <w:bookmarkStart w:name="z357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92"/>
    <w:bookmarkStart w:name="z358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к услугодателю, в Государственную корпорацию является:</w:t>
      </w:r>
    </w:p>
    <w:bookmarkEnd w:id="293"/>
    <w:bookmarkStart w:name="z359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изменение целевого назначения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94"/>
    <w:bookmarkStart w:name="z360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295"/>
    <w:bookmarkStart w:name="z361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акт кадастровой (оценочной) стоимости земельного участка в случае необходимости выкупа земельного участка безвозмездно предоставленного для ведения личного подсобного хозяйства, садоводства, индивидуального жилищного и дачного строительства.</w:t>
      </w:r>
    </w:p>
    <w:bookmarkEnd w:id="296"/>
    <w:bookmarkStart w:name="z362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297"/>
    <w:bookmarkStart w:name="z363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электронное заявление на изменение целевого назначения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298"/>
    <w:bookmarkStart w:name="z364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акта кадастровой (оценочной) стоимости земельного участка в случае необходимости выкупа земельного участка безвозмездно предоставленного для ведения личного подсобного хозяйства, садоводства, индивидуального жилищного и дачного строительства.</w:t>
      </w:r>
    </w:p>
    <w:bookmarkEnd w:id="299"/>
    <w:bookmarkStart w:name="z365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 не допускается.</w:t>
      </w:r>
    </w:p>
    <w:bookmarkEnd w:id="300"/>
    <w:bookmarkStart w:name="z366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01"/>
    <w:bookmarkStart w:name="z367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2"/>
    <w:bookmarkStart w:name="z368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- 15 (пятнадцать) минут;</w:t>
      </w:r>
    </w:p>
    <w:bookmarkEnd w:id="303"/>
    <w:bookmarkStart w:name="z369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по земельным отношениям области, района, города областного значения (далее – уполномоченный орган) либо структурное подразделение, осуществляющее функции в сфере архитектуры и градостроительства (далее – структурное подразделение) и направляет исполнителю – 3 (три) календарных дня;</w:t>
      </w:r>
    </w:p>
    <w:bookmarkEnd w:id="304"/>
    <w:bookmarkStart w:name="z370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либо структурного подразделения ознакамливается с документами, налагает резолюцию на заявлении, определяет ответственного исполнителя уполномоченного органа либо структурного подразделения - 2 (два) календарных дня;</w:t>
      </w:r>
    </w:p>
    <w:bookmarkEnd w:id="305"/>
    <w:bookmarkStart w:name="z371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либо структурного подразделения рассматривает заявление и подготавливает документы на заседание земельной комиссии и на основании заключения комиссии, а в случае изменения целевого назначения земельного участка, расположенного в черте населенного пункта, для целей строительства на основании утвержденного земельно-кадастрового плана, подготавливаетрезультат оказания государственной услуги и передает услугодателю - 20 (двадцать) календарных дней с момента вынесения решения земельной комиссии либо утверждения земельно-кадастрового плана;</w:t>
      </w:r>
    </w:p>
    <w:bookmarkEnd w:id="306"/>
    <w:bookmarkStart w:name="z372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канцелярию- 2 (два) календарных дней;</w:t>
      </w:r>
    </w:p>
    <w:bookmarkEnd w:id="307"/>
    <w:bookmarkStart w:name="z373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услуги- 1 (один) календарный день.</w:t>
      </w:r>
    </w:p>
    <w:bookmarkEnd w:id="308"/>
    <w:bookmarkStart w:name="z374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09"/>
    <w:bookmarkStart w:name="z375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310"/>
    <w:bookmarkStart w:name="z376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направление в уполномоченный орган либо в структурное подразделение;</w:t>
      </w:r>
    </w:p>
    <w:bookmarkEnd w:id="311"/>
    <w:bookmarkStart w:name="z377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наложение резолюции, определение ответственного исполнителя;</w:t>
      </w:r>
    </w:p>
    <w:bookmarkEnd w:id="312"/>
    <w:bookmarkStart w:name="z378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рассмотрение заявления, подготовка результата оказания государственной услуги;</w:t>
      </w:r>
    </w:p>
    <w:bookmarkEnd w:id="313"/>
    <w:bookmarkStart w:name="z379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314"/>
    <w:bookmarkStart w:name="z380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315"/>
    <w:bookmarkStart w:name="z381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16"/>
    <w:bookmarkStart w:name="z382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317"/>
    <w:bookmarkStart w:name="z383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318"/>
    <w:bookmarkStart w:name="z384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19"/>
    <w:bookmarkStart w:name="z385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либо структурного подразделения;</w:t>
      </w:r>
    </w:p>
    <w:bookmarkEnd w:id="320"/>
    <w:bookmarkStart w:name="z386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либо структурного подразделения.</w:t>
      </w:r>
    </w:p>
    <w:bookmarkEnd w:id="321"/>
    <w:bookmarkStart w:name="z387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322"/>
    <w:bookmarkStart w:name="z388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документы, регистрирует заявление и передает руководителю услугодателя – 15 (пятнадцать) минут;</w:t>
      </w:r>
    </w:p>
    <w:bookmarkEnd w:id="323"/>
    <w:bookmarkStart w:name="z389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уполномоченного органа области, района, города областного значения либо структурного подразделения и направляет исполнителю – 3 (три) календарных дня;</w:t>
      </w:r>
    </w:p>
    <w:bookmarkEnd w:id="324"/>
    <w:bookmarkStart w:name="z390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либо структурного подразделения ознакамливается с документами, налагает резолюцию на заявлении, определяет ответственного исполнителя уполномоченного органа - 2 (два) календарных дня;</w:t>
      </w:r>
    </w:p>
    <w:bookmarkEnd w:id="325"/>
    <w:bookmarkStart w:name="z391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исполнительуполномоченного органа либо структурного подразделения рассматривает заявление и подготавливает документы на заседание земельной комиссии и на основании заключения комиссии, а в случае изменения целевого назначения земельного участка, расположенного в черте населенного пункта, для целей строительства на основании утвержденного земльно-кадастрового плана, подготавливает результат оказания государственной услуги и передает услугодателю - 20 (двадцать) календарных дней с момента вынесения решения земельной комиссии либо утверждения земельно-кадастрового плана;</w:t>
      </w:r>
    </w:p>
    <w:bookmarkEnd w:id="326"/>
    <w:bookmarkStart w:name="z392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– 2 (два) календарных дней;</w:t>
      </w:r>
    </w:p>
    <w:bookmarkEnd w:id="327"/>
    <w:bookmarkStart w:name="z39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услуги– 1 (один) календарный день.</w:t>
      </w:r>
    </w:p>
    <w:bookmarkEnd w:id="328"/>
    <w:bookmarkStart w:name="z394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29"/>
    <w:bookmarkStart w:name="z39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330"/>
    <w:bookmarkStart w:name="z39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31"/>
    <w:bookmarkStart w:name="z39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настоящегоРегламента - 5 (пять) минут.</w:t>
      </w:r>
    </w:p>
    <w:bookmarkEnd w:id="332"/>
    <w:bookmarkStart w:name="z39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333"/>
    <w:bookmarkStart w:name="z39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документовв Государственную корпорацию услугополучателю выдается расписка о приеме заявления.</w:t>
      </w:r>
    </w:p>
    <w:bookmarkEnd w:id="334"/>
    <w:bookmarkStart w:name="z40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оказаниигосударственных услуг, если иное не предусмотрено законами Республики Казахстан.</w:t>
      </w:r>
    </w:p>
    <w:bookmarkEnd w:id="335"/>
    <w:bookmarkStart w:name="z40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336"/>
    <w:bookmarkStart w:name="z40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337"/>
    <w:bookmarkStart w:name="z40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338"/>
    <w:bookmarkStart w:name="z40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личности(либо его представителюпо документу, подтверждающему полномочия) - 15 (пятнадцать) минут.</w:t>
      </w:r>
    </w:p>
    <w:bookmarkEnd w:id="339"/>
    <w:bookmarkStart w:name="z40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40"/>
    <w:bookmarkStart w:name="z40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действий услугодателя и услугополучателя при оказании государственной услуги через портал:</w:t>
      </w:r>
    </w:p>
    <w:bookmarkEnd w:id="341"/>
    <w:bookmarkStart w:name="z40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индивидуального идентификационного номера.</w:t>
      </w:r>
    </w:p>
    <w:bookmarkEnd w:id="342"/>
    <w:bookmarkStart w:name="z40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Формируется сообщение о подтверждении данных услугополучателя и выборе услуги, в случае имеющихся нарушений в данных услугополучателя формируется сообщение об отказе в оказании государственной услуги; </w:t>
      </w:r>
    </w:p>
    <w:bookmarkEnd w:id="343"/>
    <w:bookmarkStart w:name="z40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выбор услугополучателем электронной государственной услуги, заполнение полей электронного запроса, прикрепление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и выбор ЭЦП услугополучателя для удостоверения (подписания) запроса и ее подтверждения подлинности.</w:t>
      </w:r>
    </w:p>
    <w:bookmarkEnd w:id="344"/>
    <w:bookmarkStart w:name="z41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подтверждения подлинности ЭЦП услугополучателя формируется сообщение об отказе; </w:t>
      </w:r>
    </w:p>
    <w:bookmarkEnd w:id="345"/>
    <w:bookmarkStart w:name="z411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услугополучатель удостоверяет (подписывает) электронный запрос об оказании электронной государственной услуги посредством ЭЦП.</w:t>
      </w:r>
    </w:p>
    <w:bookmarkEnd w:id="346"/>
    <w:bookmarkStart w:name="z412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на портал в "личный кабинет" направляется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услуги;</w:t>
      </w:r>
    </w:p>
    <w:bookmarkEnd w:id="347"/>
    <w:bookmarkStart w:name="z413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348"/>
    <w:bookmarkStart w:name="z414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 направляет в "личный кабинет" услугополучателя результат оказания государственной услуги в форме электронного документа, подписанного ЭЦП - 1 (один) час. </w:t>
      </w:r>
    </w:p>
    <w:bookmarkEnd w:id="349"/>
    <w:bookmarkStart w:name="z415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350"/>
    <w:bookmarkStart w:name="z416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оказываемой электронной форме, через Государственную корпорацию и услугодателя</w:t>
      </w:r>
    </w:p>
    <w:bookmarkEnd w:id="351"/>
    <w:bookmarkStart w:name="z417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услугодателя с выездом по месту жительства, а также посредством обращения через единый контакт-центр 1414, 8 800 080 7777.</w:t>
      </w:r>
    </w:p>
    <w:bookmarkEnd w:id="352"/>
    <w:bookmarkStart w:name="z418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</w:t>
      </w:r>
    </w:p>
    <w:bookmarkEnd w:id="353"/>
    <w:bookmarkStart w:name="z419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услугодателяи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354"/>
    <w:bookmarkStart w:name="z420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Адреса мест оказания государственной услуги размещены на:</w:t>
      </w:r>
    </w:p>
    <w:bookmarkEnd w:id="355"/>
    <w:bookmarkStart w:name="z421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356"/>
    <w:bookmarkStart w:name="z42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www.gov4c.kz;</w:t>
      </w:r>
    </w:p>
    <w:bookmarkEnd w:id="357"/>
    <w:bookmarkStart w:name="z42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портале.</w:t>
      </w:r>
    </w:p>
    <w:bookmarkEnd w:id="358"/>
    <w:bookmarkStart w:name="z42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единогоконтакт-центра.</w:t>
      </w:r>
    </w:p>
    <w:bookmarkEnd w:id="359"/>
    <w:bookmarkStart w:name="z42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Контактные телефоны справочных служб по вопросам оказания государственной услуги:1414, 8 800 080 7777.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на изменение целевого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назначения земельного участка"</w:t>
            </w:r>
          </w:p>
        </w:tc>
      </w:tr>
    </w:tbl>
    <w:bookmarkStart w:name="z430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"Выдача решения на изменение целевого назначения земельного участка"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1618"/>
        <w:gridCol w:w="1505"/>
        <w:gridCol w:w="4159"/>
        <w:gridCol w:w="4619"/>
      </w:tblGrid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области, районов, города областного значения, городов районного значения, поселков, сел, сельских округов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58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8715-2-46-42-70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Володарского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Янко, 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8715-33-2-18-57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Арыкбалыкского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Арыкбалык улица Центральная, 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8715-33-4-11-41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Антоновского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Антоновка улица Ленина, 39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8715-33-2-61-17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Украинского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Кирилловка улица Ленина, 38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8715-33-2-41-82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Сырымбетского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Сырымбет, улица Школьная,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8715-33-5-47-86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Казанского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Казанка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8715-33-2-31-48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Нижнебурлукского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Айыртауский район село Нижний – Бурлук улица Центральная, 34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8715-33-4-84-44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Гусаковского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Гусаковка улица Школьная, 40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Имантауского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Имантау улица Ленина, 51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8715-33-4-55-43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Лобановского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Лобаново улица Ленина, 29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8715-33-4-62-44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Константиновского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Константиновка улица Куйбышева, 70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8715-33-4-82-17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Камсактинского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Карасевка улица Мира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8715-33-2-53-22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Каратал улица Орталык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8715-33-5-16-28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Елецкого сельского округа Айыртауского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Елецкое улица Зеленая, 34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8715-33-2-96-34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Айсаринского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Айсара улица Абая, дом 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8715-46-5-13-46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Акжаркынского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Акжаркын улица Ленина, дом 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8715-46-5-22-94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Алкатерекского сельского округа Акжарского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Алкатерек улица Габдуллина, дом 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8715-46-3-32-22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Уялинского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Уялы улица Маркина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8715-46-4-02-10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Восходского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Восход улица Кунаева, дом 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8715-46-5-19-93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Кенащинского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Кенащи улица Гагарина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8715-46-2-17-97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Кишикаройского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Кишикарой улица Акансеры, дом 13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8715-46-3-55-99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Акжарского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Кулыколь улица Школьная, дом 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8715-46-5-16-60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Ленинградского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Ленинградское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8715-46-3-14-73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Майского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Акжарский район село Майское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8715-46-5-19-04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Новосельское улица Гвардейская, дом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8715-59-2-01-25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Талшикского сельского округа Акжарского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дом 20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8715-46-7-90-77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Смирновского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9 мая, 67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8715-32-2-13-90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Aралагашского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Аралагаш улица Центральная, 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8715-32-5-26-35, 5-26-08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Астраханского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Астраханка улица Горького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8715-32-2-93-33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Власовского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Власовка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8715-32-2-75-39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Григорьевского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Трудовое улица Пионерская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8715-32-5-28-70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Ивановского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Ивановка улица Мира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8715-32-5-23-66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Киялинского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Киялы улица Горького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8715-32-2-5512, 2-55-80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Ленинское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8715-32-2-96-84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Полтавского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Полтавка улица Советская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8715-32-2-63-16, 2-63-80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Токушинского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Токуши улица Мира, 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8715-32-2-68-08, 2-66-13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Шагалалы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аул Шагалалы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Черкасского сельского округа Аккайынского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Черкасское улица Ильичевская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8715-32-2-35-23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Есильского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Алматинского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Урнек улица Школьная, 13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8715-43-5-20-23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Амангельды улица Махина, 49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8715-43-2-54-44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Бескудукского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Бескудук улица Жукова, 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8715-43- 5-42-48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Булакского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Булак улица Муканова, 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8715-43- 3-12-75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Волошинского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Волошинка улица Пушкина, 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8715-43- 5-40-18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Заречного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Чириковка улица Мухтара Ауэзова, 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8715-43- 2-51-30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Заградовского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Заградовка улица Мира, 18а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8715-43-3-57-19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Ильинского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Ильинка улица Ленина, 47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8715-43-2-71-75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Корнеевского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Корнеевка переулок Первомайский, 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8715-43-3-16-07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Николаевского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Николаевка улица Школьная, 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8715-43-2-65-13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Петровского сельского округа Есильского района Северо-Казахстанская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Петровка улица Жаркова, 102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8715-43-2-47-32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Покровского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Покровка улица Первомайская, 2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8715-43-2-37-79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Спасовского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Спасовка улица Амангельды Иманова, 7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8715-43- 5-35-96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Тарангульского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Тарангул улица Центральная, 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8715-43- 5-11-44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Ясновского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 село Ясновка улица Молодежная, 52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8715-43-5-11-19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Явленского сельского округа Есильского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8715-43-2-15-55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Жамбылского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Архангельского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Архангелка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8715-44-5-35-35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Благовещенского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Благовещенка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8715-44-3-12-33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Жамбылского сельского округ Жамбылского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Жамбыл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8715-44-5-17-08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Казанского сельского округа Жамбылского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Казанка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8715-44-216-36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Кайранкольского сельского округа Жамбылского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Кайранколь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8715-44-3-41-10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Кладбинского сельского округа Жамбылского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Кладбинка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8715-44-2-55-38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Майбалыкского сельского округа Жамбылского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Святодуховка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8-715-44-5-24-74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Мирного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Мирное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8715-44-2-27-76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Озерного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Озерное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8715-44-5-41-33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Пресноредутского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Пресноредуть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8715-44-5-33-48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Первомайского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Жамбылский район село Буденное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8715-44-5-34-61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Пресновкого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8715-44-2-27-11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Троицского сельского округа Жамбылского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Троицское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8715-44-5-37-30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 акимарайона Магжана Жумабаева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Булаево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8715-31-2-14-46, 2-14-07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Авангардского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Полтавка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8715-31-2-71-33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Александровского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Александровка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8715-31-5-25-35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Бастомарского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Бастомар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8715-31-3-57-33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Возвышенка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8715-31-3-14-77, 3-12-62, 3-12-62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Золотонивского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Золотая Нива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8715-31-3-34-33, 3-34-05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Карагандинского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Карагандинское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8715-31-3-55-75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Каракогинского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Карагуга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8715-31-2-44-49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Конюховского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Конюхово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8715-31- 5-34-32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Лебяжинского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Лебяжье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8715-31-5-23-39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Молодежного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Молодежное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8715-31-2-35-29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Молодогвардейского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Молодогвардейское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8715-31-3-36-31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Надежинского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Надежка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8715-31-5-40-36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Октябрьского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Октябрьское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8715-31-2-63-36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Писаревского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Писаревка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8715-31-2-61-35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Полудинского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Полудино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8715-31-7-90-13, 2-65-73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Советского сельского округ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Советское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8715-31-3-69-70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Тамановского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Таманское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8715-31-5-29-31, 5-28-90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Узынкольского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Узынколь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8715-31-5-26-16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Успенского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Успенка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8715-31-2-51-21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Фурмановского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Фурманово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8715-31-2-75-33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Чистовского сельского округа района Магжана Жумабаева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село Чистовское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8715-31-2-45-35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Кызылжарского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Архангельского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Архангельское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8715-38-2-37-49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Асановского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Асаново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8715-38-2-48-66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Березовского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Большая Малышка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8715-38-3-57-84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Бескольского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дом 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8715-38-2-21-68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Бугровского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Бугровое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8715-38-5-28-04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Вагулинского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Вагулино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8715-38-5-30-88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Виноградовского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 Кызылжарский район село Виноградовка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8715-38-5-33-99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Куйбышевского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Боголюбова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8715-38-2-36-87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Кызылжарского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Байтерек улица Квартальная, дом 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8715-38-5-11-93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Лесного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Пресновка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8715-38-3-60-46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Налобинского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Нолобино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8715-38-3-37-54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Новоникольского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Новоникольск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8715-38-2-51-16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Петерфельдского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Петерфельд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8715-38-2-30-67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Прибрежный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Прибрежное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8715-38-2-54-49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Рассветского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Северо-Казасхтанская областьКызылжарский район село Рассвет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8715-38-5-23-45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Пеньково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8715-38-2-75-39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Светлопольского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Знаменское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8715-38-2-67-11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Соколовского сельского округа Кызылжарского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Соколовка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8715-38-3-18-74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Якорского сельского округа Кызылжарского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село Якорь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8715-38-3-45-82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Мамлютка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Магжана Жумабаева, дом 10/1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8715-41-2-11-03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Андреевка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8715-41-2-31-14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Беловского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Белое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8715-41-5-16-07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Воскресеновского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Воскресеновка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8715-41-2-34-24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Дубровинского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Дубровное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8715-41-2-56-37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Кызыласкерского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Кызыласкер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8715-41-5-17-79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Краснознаменского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Краснознаменное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8715-41-2-91-88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Леденевского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Леденево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8715-41-2-94-41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Ленино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8715-41-5-16-78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Новомихайловского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областьМамлютский район село Новомихайловка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8715-41-5-22-62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Пригороданый сельского округа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Покровка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8715-41-2-41-49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Становского сельского округ Мамлютского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село Афонькино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8715-41-5-28-31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Шоптыкольского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Шоптыколь улица Молодежная, 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8715-35-5-34-68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Андреевского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 имени Габита Мусрепова село Андреевка улица Советская, 53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8715-35-3-41-80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Червонного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Червонное улица Новоселов, 39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8715-35-2-75-85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Шукыркольского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Шукырколь улица Айкына Нуркатова, 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8715-35-3-45-69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Кырымбетского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Кырымбет улица Абылай-Хана, 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8715-35-5-28-73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Нежинского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Нежинка улица Садовая, 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8715-35-2-84-55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Салкынкольского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Салкынколь улица Ленина, 19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8715-35-5-28-44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Бирликского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Бирлик улица Кирова, 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8715-35-2-91-24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Дружбинского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Дружба улица Советская, 46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8715-35-2-86-60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Ломоносовского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Ломоносовка улица Ломоносовская, 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8715-35-5-21-21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Возвышенского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Возвышенка улица Мира, 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8715-35-5-24-69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Рузаевского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Рузаевка улица Разаева, 123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8715-35-3-12-35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Тахтабродского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Тахтаброд улица Советская, 62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8715-35-4-31-23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Новосельского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Новоселовка улица Целинная, 24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8715-35-2-89-69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Чистопольского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Чистополье улица Ленина, 77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8715-35-4-18-51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Кокалажарского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Кокалажар улица Юбилейная, 23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8715-35-5-32-40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Новоишимского сельского округа района имени Габита Мусрепова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 село Новоишимское улица Ленина,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8715-35-2-10-43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Тайыншинского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районгород Тайынша улица Конституции Казахстана, 197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Тайынша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переулок Центральный,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8715-36-2-28-05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Абайского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Карагаш улица Жанатлековская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8715-31-7-67-85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Алаботинского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Алабота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8715-31-7-51-97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Амандыкского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Амандык улица Джамбула, 12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8715-31-4-26-71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Большеизюмовского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Большой Изюм улица Целинная, 74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8715-31-3-25-25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Донецкого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Донецкое улица Комарова, 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8715-31-7-42-35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Драгомировского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Драгомировка улица Мира, 11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8715-31-5-53-33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Зеленогайского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Зеленый Гай улица Воровского, 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8715-31-7-73-73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Кировского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Кирово улица Мира, 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8715-31-3-23-13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Келлеровского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Келлеровка улица Строительная, 17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8715-31-5-11-55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Краснополянского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Красная Поляна улица Кооперативная, 27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8715-31-5-42-12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Летовочного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Летовочное улица Гагарина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8715-31-5-23-10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Мироновского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Мироновка улица Школьная, 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8715-31-3-75-47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Рощинского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Рощинское улица Центральная, 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8715-31-7-90-81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Тендыкского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Тендык улица Абая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8715-31-4-20-01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Тихоокеанского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Тихоокеанское улица Садовая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8715-31-7-71-88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Чермошнянского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Чермошнянка улица Целинная, 2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8715-31-3-82-40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Чкаловского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Чкалова улица Гагарина, 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8715-31-7-00-75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Яснополянского сельского округа Тайыншинского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село Ясная Поляна улица Куйбышева, 60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8715-31-7-33-94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Тимирязевского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Акжанского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Акжан улица Мира, 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8715-37-5-15-86, 5-15-86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Аксуатского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Аксуат улица Муканова, 14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8715-37-2-25-74, 2-25-35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Белоградовского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Белоградовка улица Школьная, 16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8715-37-5-20-06,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Дзержинского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Дзержинское улица Маншук Маметовой, 1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8715-37-5-15-51, 5-15-51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Дмитриевского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село Дмитриевка улица Молодежная, 5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8715-37-2-32-47, 2-32-47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Докучаевского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Докучаево улица Школьная, 21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8715-37-2-33-35, 2-33-35 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Интернационального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Дружба улица Мира, 61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8715-37-5-12-82, 5-12-82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Есильского аульного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 аул Есиль улица Целинная, 10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8715-37-5-16-79, 5-16-79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Комсомольского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Комсомольское улица Ленина, 18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8715-37-5-20-97, 5-20-97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Ленинского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Ленинское улица Лесная, 25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8715-37-5-19-71, 5-19-71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Мичуринского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Мичурино улица Джамбула, 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8715-37-2-45-21, 2-45-21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Москворецкого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Москворецкое улица Садовая, 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8715-37-5-17-79, 5-17-79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Куртайского аульного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Степное улица Трудовая, 26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8715-37-5-23-32, 5-23-32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Тимирязевского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Букетова, 25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8715-37-2-15-43, 2-15-43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Целинного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Целинное улица Школьная, 8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8715-37-5-21-58, 5-21-58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Хмельницкого сельского округа Тимирязевского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Хмельницкое улица Мичурина, 15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8715-37-2-41-00, 2-41-00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Уалихановского района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Кишкенекольского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8715-42-2-15-87, 2-12-96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Акбулакского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районсело Акбулак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8715-42-5-32-85, 5-34-14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Актуесайского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Актуесай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8715-42-2-64-21, 2-63-30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Амангельдинского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районсело Амангельды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8715-42-5-18-81, 51-2-04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Бидаикского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Бидаик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8175-42-2-61-34, 2-66-48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Карасуского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Карасу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8715-42-5-22-41, 5-25-50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Коктерекскго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Коктерек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8715-42-5-13-56, 5-15-30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 Кулыкольского сельского округа Уалихановского района Северо-Казахстанской области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Кулыколь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8715-42-5-22-95, 5-23-48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Тельжанского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Тельжан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8715-42-5-19-22, 5-33-42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Кайратского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Кайрат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8715-42-5-21-82, 5-24-15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Каратерекского сельского округа Уалихановского района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Каратерек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8715-42-5-18-89,5-13-43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района Шал акына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Сергеевка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Заводская, дом 6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8715-34-2-19-21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Афанасьевского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Афанасьевка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8715-34-5-29-40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Аютаского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Ибраево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8715-34-5-22-18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Городецкого сельского округ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Городецкое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8715-34-5-27-15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Жанажолского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Жанажол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8715-34-5-25-15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Кривощековского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село Кривощеково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8715-34-2-43-69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Новопокровского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Новопокровка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8715-34-2-47-82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Приишимского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Повозочное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8715-34-2-91-32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Семипольского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Семиполка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8715-34-2-32-68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Сухорабовского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Сухорабовка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8715-34-2-53-33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Юбилейный сельского округа района Шал акына Северо-Казахстанской области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район Шал акына село Крещенка 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8715-34-5-18-29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КГУ "Аппарат акима города Петропавловска Северо-Казахстанской области"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4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4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решения на изменение целевого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назначения земельного участка"</w:t>
            </w:r>
          </w:p>
        </w:tc>
      </w:tr>
    </w:tbl>
    <w:bookmarkStart w:name="z435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изменение целевого назначения земельного участка"</w:t>
      </w:r>
    </w:p>
    <w:bookmarkEnd w:id="362"/>
    <w:bookmarkStart w:name="z43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канцелярию услугодателя</w:t>
      </w:r>
    </w:p>
    <w:bookmarkEnd w:id="363"/>
    <w:bookmarkStart w:name="z43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4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365"/>
    <w:bookmarkStart w:name="z43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6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портал</w:t>
      </w:r>
    </w:p>
    <w:bookmarkEnd w:id="367"/>
    <w:bookmarkStart w:name="z44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8"/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369"/>
    <w:bookmarkStart w:name="z44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367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июля 2019 года № 208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2016 года № 227</w:t>
            </w:r>
          </w:p>
        </w:tc>
      </w:tr>
    </w:tbl>
    <w:bookmarkStart w:name="z452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перевод сельскохозяйственных угодий из одного вида в другой"</w:t>
      </w:r>
    </w:p>
    <w:bookmarkEnd w:id="371"/>
    <w:bookmarkStart w:name="z453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72"/>
    <w:bookmarkStart w:name="z45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Регламент государственной услуги "Выдача разрешения на перевод сельскохозяйственных угодий из одного вида в другой" (далее – Регламент)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перевод сельскохозяйственных угодий из одного вида в другой", утвержденного приказомисполняющего обязанности Министра национальной экономики Республики Казахстан от 27 марта 2015 года№ 271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под № 11052) (далее – Стандарт).</w:t>
      </w:r>
    </w:p>
    <w:bookmarkEnd w:id="373"/>
    <w:bookmarkStart w:name="z45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разрешения на перевод сельскохозяйственных угодий из одного вида в другой" (далее – государственная услуга) оказывается местными исполнительными органами районов и города областного значения Северо-Казахстанской области (далее - услугодатель),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74"/>
    <w:bookmarkStart w:name="z45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бесплатно физическими юридическим лицам (далее – услугополучатель). </w:t>
      </w:r>
    </w:p>
    <w:bookmarkEnd w:id="375"/>
    <w:bookmarkStart w:name="z45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осуществляются черезГосударственную корпорацию "Правительство для граждан" (далее Государственная корпорация) - с понедельника по субботу включительно, в соответствии с графиком работы с 9.00 часов до 20.00 часов, без перерыва на обед, за исключением воскресенья и праздничных дней,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 Казахстан".</w:t>
      </w:r>
    </w:p>
    <w:bookmarkEnd w:id="376"/>
    <w:bookmarkStart w:name="z45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по местонахождению земельного участка в порядке "электронной очереди" без ускоренного обслуживания, возможно бронирование электронной очереди посредством портала.</w:t>
      </w:r>
    </w:p>
    <w:bookmarkEnd w:id="377"/>
    <w:bookmarkStart w:name="z459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78"/>
    <w:bookmarkStart w:name="z460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услугодателя о переводе сельскохозяйственных угодий из одного вида в другой, либо мотивированный ответ об отказе в оказании государственной услуги по основаниям, предусмотренным пунктом 4 настоящего Регламента. </w:t>
      </w:r>
    </w:p>
    <w:bookmarkEnd w:id="379"/>
    <w:bookmarkStart w:name="z461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Основаниями для отказа в оказании государственной услуги являются: </w:t>
      </w:r>
    </w:p>
    <w:bookmarkEnd w:id="380"/>
    <w:bookmarkStart w:name="z462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81"/>
    <w:bookmarkStart w:name="z463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отрицательный ответ уполномоченного государственного органа в сфере сельского хозяйства и охраны окружающей среды на запрос о согласовании, который требуется для оказания государственной услуги;</w:t>
      </w:r>
    </w:p>
    <w:bookmarkEnd w:id="382"/>
    <w:bookmarkStart w:name="z464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83"/>
    <w:bookmarkStart w:name="z465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предоставления результата оказания государственной услуги:бумажная.</w:t>
      </w:r>
    </w:p>
    <w:bookmarkEnd w:id="384"/>
    <w:bookmarkStart w:name="z466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85"/>
    <w:bookmarkStart w:name="z467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при обращении услугополучателя (либо его представителя по доверенности), в том числе лица, имеющие льготы, в Государственную корпорациюявляется предоставление в одном экземпляре:</w:t>
      </w:r>
    </w:p>
    <w:bookmarkEnd w:id="386"/>
    <w:bookmarkStart w:name="z468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387"/>
    <w:bookmarkStart w:name="z469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(для идентификации личности);</w:t>
      </w:r>
    </w:p>
    <w:bookmarkEnd w:id="388"/>
    <w:bookmarkStart w:name="z470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переводе:</w:t>
      </w:r>
    </w:p>
    <w:bookmarkEnd w:id="389"/>
    <w:bookmarkStart w:name="z471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менее ценных сельскохозяйственных угодий из одного вида в другой и в более ценные – пояснительную записку с выводами и предложениями согласующих уполномоченных органов районов и городов в области сельского и водного хозяйства;</w:t>
      </w:r>
    </w:p>
    <w:bookmarkEnd w:id="390"/>
    <w:bookmarkStart w:name="z472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неорошаемой пашни в другие менее ценные виды сельскохозяйственных угодий – пояснительную записку с выводами и предложениями согласующих областных уполномоченных органов сельского и водного хозяйства, охраны окружающей среды;</w:t>
      </w:r>
    </w:p>
    <w:bookmarkEnd w:id="391"/>
    <w:bookmarkStart w:name="z473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экспликацию земель, намечаемых к переводу сельскохозяйственных угодий из одного вида в другой;</w:t>
      </w:r>
    </w:p>
    <w:bookmarkEnd w:id="392"/>
    <w:bookmarkStart w:name="z474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акт полевого обследования с указанием местоположения сельскохозяйственных угодий, намечаемых переводу в другие, их площади, вид использования, причина перевода и чертеж полевого обследования с отображением выявленных сельскохозяйственных земель, подлежащих трансформации, подписанные представителями подразделений согласующих государственных органов и всех заинтересованных уполномоченных землепользователей (владельцев) этих земель;</w:t>
      </w:r>
    </w:p>
    <w:bookmarkEnd w:id="393"/>
    <w:bookmarkStart w:name="z475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качественную характеристику земельных участков.</w:t>
      </w:r>
    </w:p>
    <w:bookmarkEnd w:id="394"/>
    <w:bookmarkStart w:name="z476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bookmarkEnd w:id="395"/>
    <w:bookmarkStart w:name="z477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о регистрации (перерегистрации) юридического лица, регистрации индивидуального предпринимателя, либо о начале деятельности в качестве индивидуального предпринимателя, подтверждающих право собственности на недвижимое имущество, правоустанавливающих и идентификационных документов на земельный участок, об отсутствии обременений на земельный участок,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396"/>
    <w:bookmarkStart w:name="z478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97"/>
    <w:bookmarkStart w:name="z479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регистрирует заявление и передает руководителю услугодателя - 20 (двадцать) минут; </w:t>
      </w:r>
    </w:p>
    <w:bookmarkEnd w:id="398"/>
    <w:bookmarkStart w:name="z480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по земельным отношениям области (далее – уполномоченный орган) и направляет уполномоченному органу - 1 (один) календарный день; </w:t>
      </w:r>
    </w:p>
    <w:bookmarkEnd w:id="399"/>
    <w:bookmarkStart w:name="z481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календарный день;</w:t>
      </w:r>
    </w:p>
    <w:bookmarkEnd w:id="400"/>
    <w:bookmarkStart w:name="z482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пакета документов, подготавливает проект приказа об утверждении материалов перевода, разрабатывает проект решения о разрешении перевода сельскохозяйственных угодий из одного вида в другой либо мотивированный отказ и направляет руководителю услугодателя - 23 (двадцать три) календарных дня;</w:t>
      </w:r>
    </w:p>
    <w:bookmarkEnd w:id="401"/>
    <w:bookmarkStart w:name="z483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оказания государственной услуги и передает в канцелярию - 2 (два) календарных дня; </w:t>
      </w:r>
    </w:p>
    <w:bookmarkEnd w:id="402"/>
    <w:bookmarkStart w:name="z48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- 1 (один) календарный день.</w:t>
      </w:r>
    </w:p>
    <w:bookmarkEnd w:id="403"/>
    <w:bookmarkStart w:name="z48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04"/>
    <w:bookmarkStart w:name="z48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bookmarkEnd w:id="405"/>
    <w:bookmarkStart w:name="z48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заявлением, наложение резолюции, направление в уполномоченный орган;</w:t>
      </w:r>
    </w:p>
    <w:bookmarkEnd w:id="406"/>
    <w:bookmarkStart w:name="z48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ознакомление с заявлением, наложение резолюции, определение ответственного исполнителя;</w:t>
      </w:r>
    </w:p>
    <w:bookmarkEnd w:id="407"/>
    <w:bookmarkStart w:name="z489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4)рассмотрение заявления, подготовкаприказа, подготовка результата оказания государственной услуги;</w:t>
      </w:r>
    </w:p>
    <w:bookmarkEnd w:id="408"/>
    <w:bookmarkStart w:name="z49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результата оказания государственной услуги;</w:t>
      </w:r>
    </w:p>
    <w:bookmarkEnd w:id="409"/>
    <w:bookmarkStart w:name="z49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услуги.</w:t>
      </w:r>
    </w:p>
    <w:bookmarkEnd w:id="410"/>
    <w:bookmarkStart w:name="z492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411"/>
    <w:bookmarkStart w:name="z49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(сотрудников) услугодателя, которые участвуют в процессе оказания государственной услуги:</w:t>
      </w:r>
    </w:p>
    <w:bookmarkEnd w:id="412"/>
    <w:bookmarkStart w:name="z49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413"/>
    <w:bookmarkStart w:name="z49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414"/>
    <w:bookmarkStart w:name="z49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органа;</w:t>
      </w:r>
    </w:p>
    <w:bookmarkEnd w:id="415"/>
    <w:bookmarkStart w:name="z49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органа.</w:t>
      </w:r>
    </w:p>
    <w:bookmarkEnd w:id="416"/>
    <w:bookmarkStart w:name="z49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(сотрудниками):</w:t>
      </w:r>
    </w:p>
    <w:bookmarkEnd w:id="417"/>
    <w:bookmarkStart w:name="z49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сотрудник канцелярии услугодателя принимает документы, регистрирует заявление и передает руководителю услугодателя - 20 (двадцать) минут; </w:t>
      </w:r>
    </w:p>
    <w:bookmarkEnd w:id="418"/>
    <w:bookmarkStart w:name="z50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налагает резолюцию на заявлении, определяет ответственного исполнителя – уполномоченный орган области и направляет исполнителю - 1 (один) календарный день;</w:t>
      </w:r>
    </w:p>
    <w:bookmarkEnd w:id="419"/>
    <w:bookmarkStart w:name="z50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ознакамливается с документами, налагает резолюцию на заявлении, определяет ответственного исполнителя уполномоченного органа - 1 (один) календарный день;</w:t>
      </w:r>
    </w:p>
    <w:bookmarkEnd w:id="420"/>
    <w:bookmarkStart w:name="z502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проверяет полноту пакета документов, подготавливает проект приказа об утверждении материалов перевода, разрабатывает проект решения о разрешении перевода сельскохозяйственных угодий из одного вида в другой либо мотивированный отказ и направляет руководителю услугодателя - 23 (двадцать три) календарных дня;</w:t>
      </w:r>
    </w:p>
    <w:bookmarkEnd w:id="421"/>
    <w:bookmarkStart w:name="z503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руководитель услугодателя подписывает результат оказания государственной услуги - 2 (два) календарных дня; </w:t>
      </w:r>
    </w:p>
    <w:bookmarkEnd w:id="422"/>
    <w:bookmarkStart w:name="z504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оказания государственной услуги - 1 (один) календарный день.</w:t>
      </w:r>
    </w:p>
    <w:bookmarkEnd w:id="423"/>
    <w:bookmarkStart w:name="z505" w:id="4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4"/>
    <w:bookmarkStart w:name="z50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Основанием для начала действия по оказанию государственной услуги при обращении в Государственную корпорацию является принятие работником Государственной корпорации пакета документов от услугополучателя.</w:t>
      </w:r>
    </w:p>
    <w:bookmarkEnd w:id="425"/>
    <w:bookmarkStart w:name="z507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26"/>
    <w:bookmarkStart w:name="z508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проверяет правильность заполнения заявления и полноту пакета документов, предоставленных услугополучателем,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- 5 (пять) минут.</w:t>
      </w:r>
    </w:p>
    <w:bookmarkEnd w:id="427"/>
    <w:bookmarkStart w:name="z509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работник Государственной корпорации выдает расписку об отказе в приеме заявления по формесогласно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428"/>
    <w:bookmarkStart w:name="z510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документовв Государственную корпорацию услугополучателю выдается расписка о приеме заявления.</w:t>
      </w:r>
    </w:p>
    <w:bookmarkEnd w:id="429"/>
    <w:bookmarkStart w:name="z511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оказаниигосударственных услуг, если иное не предусмотрено законами Республики Казахстан; </w:t>
      </w:r>
    </w:p>
    <w:bookmarkEnd w:id="430"/>
    <w:bookmarkStart w:name="z51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идентифицирует личность услугополучателя, вносит соответствующую информацию об услугополучателе и список поданных документов в интегрированную информационную систему для Центров обслуживания населения (далее - ИИС ЦОН), выдает услугополучателю расписку о приеме соответствующих документов - 5 (пять) минут;</w:t>
      </w:r>
    </w:p>
    <w:bookmarkEnd w:id="431"/>
    <w:bookmarkStart w:name="z51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- 1 (один) рабочий день;</w:t>
      </w:r>
    </w:p>
    <w:bookmarkEnd w:id="432"/>
    <w:bookmarkStart w:name="z51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осуществляет процедуры (действия) в соответствии с описанием порядка взаимодействия структурных подразделений (работников) услугодателя в процессе оказания государственных услуг;</w:t>
      </w:r>
    </w:p>
    <w:bookmarkEnd w:id="433"/>
    <w:bookmarkStart w:name="z515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выдает результат оказания государственных услуг при предъявлении удостоверения личности(либо его представителюпо документу, подтверждающему полномочия) - 15 (пятнадцать) минут.</w:t>
      </w:r>
    </w:p>
    <w:bookmarkEnd w:id="434"/>
    <w:bookmarkStart w:name="z516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корпорация обеспечивает хранение результата в течение одного месяца, после чего передает его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 </w:t>
      </w:r>
    </w:p>
    <w:bookmarkEnd w:id="435"/>
    <w:bookmarkStart w:name="z517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36"/>
    <w:bookmarkStart w:name="z518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Иные требования с учетом особенностей оказания государственной услуги, в том числе через Государственную корпорацию</w:t>
      </w:r>
    </w:p>
    <w:bookmarkEnd w:id="437"/>
    <w:bookmarkStart w:name="z519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имеющим нарушение здоровья со стойким расстройством функций организма ограничивающее его жизнедеятельность, в случае необходимости прием документов,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38"/>
    <w:bookmarkStart w:name="z520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оказания государственной услуги создаются условия для услугополучателей на время ожидания и подготовки необходимых документов (кресла для ожидания, места для заполнения документов, оснащенные стендами с перечнем необходимых документов и образцами их заполнения), принимаются меры противопожарной безопасности. </w:t>
      </w:r>
    </w:p>
    <w:bookmarkEnd w:id="439"/>
    <w:bookmarkStart w:name="z521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Здания Государственной корпорации оборудованы входом с пандусами, предназначенными для доступа людей с ограниченными возможностями.</w:t>
      </w:r>
    </w:p>
    <w:bookmarkEnd w:id="440"/>
    <w:bookmarkStart w:name="z522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на:</w:t>
      </w:r>
    </w:p>
    <w:bookmarkEnd w:id="441"/>
    <w:bookmarkStart w:name="z523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сельского хозяйства: www.moa.gov.kz, раздел "Государственные услуги", подраздел "Адреса мест оказания государственной услуги" – "Местные исполнительные органы";</w:t>
      </w:r>
    </w:p>
    <w:bookmarkEnd w:id="442"/>
    <w:bookmarkStart w:name="z524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корпорации: www.gov4c.kz.</w:t>
      </w:r>
    </w:p>
    <w:bookmarkEnd w:id="443"/>
    <w:bookmarkStart w:name="z525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444"/>
    <w:bookmarkStart w:name="z526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Контактные телефоны справочных служб по вопросам оказания государственных услуг: 1414, 8 800 080 7777.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"Выдача разрешения на перевод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сельскохозяйственных угодий из одного вида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другой"</w:t>
            </w:r>
          </w:p>
        </w:tc>
      </w:tr>
    </w:tbl>
    <w:bookmarkStart w:name="z53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Местные исполнительные органы Северо-Казахстанской области, осуществляющие оказание государственной услуги "Выдача разрешения на перевод сельскохозяйственных угодий из одного вида в другой"</w:t>
      </w:r>
    </w:p>
    <w:bookmarkEnd w:id="4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5"/>
        <w:gridCol w:w="1181"/>
        <w:gridCol w:w="1575"/>
        <w:gridCol w:w="3704"/>
        <w:gridCol w:w="5375"/>
      </w:tblGrid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местного исполнительного органа районов и города областного значения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телефон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Айыртауского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Айыртауский район село Саумалколь улица Шокана Уалиханова, 44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8715-33-2-26-46 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Акжарского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Акжарский район село Талшик улица Целинная, 15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8715-46-2-14-41, 2-11-24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Аккайынского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Аккайынский район село Смирново улица Народная, 50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8715-32-2-11-59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Есильского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 село Явленка улица Ленина, 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8715-43- 2-15-01, 2-12-33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Жамбылского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Жамбылский район село Пресновка улица Дружбы, 10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8715-44- 2-12-32, 2-12-33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Магжана Жумабаева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Магжана Жумабаева город Булаево улица Юбилейная, 56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8715-31-2-12-90, 2-15-57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Кызылжарского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Кызылжарский район аул Бесколь улица Гагарина, 11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8715-38-2-12-01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Мамлютского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Мамлютский район город Мамлютка улица Сабита Муканова, 12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8715-41-2-15-90, 2-17-88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имени Габита Мусрепова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имени Габита Мусрепова село Новоишимское улица Абылайхана, 28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8715-35- 2-13-07, 2-11-48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Тайыншинского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Тайыншинский район город Тайынша улица Конституции Казахстана, 197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8715-36-2-23-42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Тимирязевского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Тимирязевский район село Тимирязево улица Шокана Уалиханова,1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8715-37-2-12-33, 2-12-40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Уалихановского района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Уалихановский район село Кишкенеколь улица Шокана Уалиханова, 85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8715-42-2-16-95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района Шал акына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район Шал акына город Сергеевка улица Победы, 35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8715-34-2-12-43, 2-14-80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  <w:tr>
        <w:trPr>
          <w:trHeight w:val="30" w:hRule="atLeast"/>
        </w:trPr>
        <w:tc>
          <w:tcPr>
            <w:tcW w:w="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 "Аппарат акима города Петропавловска Северо-Казахстанской области"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город Петропавловск улица Конституции Казахстана, 23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8715-2-46-25-10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понедельника по пятницу с 9.00 до 18.30 часов с перерывом на обед с 13.00 до 14.30 часов, кроме выходных и праздничных дней, согласно трудовому законодательству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Регламенту государственной услуги "Выдача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разрешения на перевод сельскохозяйственных угодий 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одного вида в другой"</w:t>
            </w:r>
          </w:p>
        </w:tc>
      </w:tr>
    </w:tbl>
    <w:bookmarkStart w:name="z537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перевод сельскохозяйственных угодий из одного вида в другой"</w:t>
      </w:r>
    </w:p>
    <w:bookmarkEnd w:id="447"/>
    <w:bookmarkStart w:name="z53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через Государственную корпорацию</w:t>
      </w:r>
    </w:p>
    <w:bookmarkEnd w:id="448"/>
    <w:bookmarkStart w:name="z53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9"/>
    <w:p>
      <w:pPr>
        <w:spacing w:after="0"/>
        <w:ind w:left="0"/>
        <w:jc w:val="both"/>
      </w:pPr>
      <w:r>
        <w:drawing>
          <wp:inline distT="0" distB="0" distL="0" distR="0">
            <wp:extent cx="7810500" cy="389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450"/>
    <w:bookmarkStart w:name="z541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1"/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header.xml" Type="http://schemas.openxmlformats.org/officeDocument/2006/relationships/header" Id="rId1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