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35f0" w14:textId="52c3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ветеринарии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29 июля 2019 года № 207. Зарегистрировано Департаментом юстиции Северо-Казахстанской области 29 июля 2019 года № 5498. Утратило силу постановлением акимата Северо-Казахстанской области от 29 января 2020 года № 11</w:t>
      </w:r>
    </w:p>
    <w:p>
      <w:pPr>
        <w:spacing w:after="0"/>
        <w:ind w:left="0"/>
        <w:jc w:val="both"/>
      </w:pPr>
      <w:r>
        <w:rPr>
          <w:rFonts w:ascii="Times New Roman"/>
          <w:b w:val="false"/>
          <w:i w:val="false"/>
          <w:color w:val="ff0000"/>
          <w:sz w:val="28"/>
        </w:rPr>
        <w:t xml:space="preserve">
      Сноска. Утратило силу постановлением акимата Северо-Казахстанской области от 29.01.2020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Республики Казахстан" 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ветеринарно-санитарного заключения на объекты государственного ветеринарно-санитарного контроля и надзора";</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ветеринарной справки";</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для занятия деятельностью в сфере ветеринарии";</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"Проведение идентификации сельскохозяйственных животных, с выдачей ветеринарного паспорта";</w:t>
      </w:r>
    </w:p>
    <w:bookmarkEnd w:id="5"/>
    <w:bookmarkStart w:name="z10"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bookmarkEnd w:id="6"/>
    <w:bookmarkStart w:name="z11" w:id="7"/>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"Об утверждении регламентов государственных услуг в сфере ветеринарии" от 20 декабря 2017 года № 500 (опубликовано 12 января 2018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4463).</w:t>
      </w:r>
    </w:p>
    <w:bookmarkEnd w:id="7"/>
    <w:bookmarkStart w:name="z12" w:id="8"/>
    <w:p>
      <w:pPr>
        <w:spacing w:after="0"/>
        <w:ind w:left="0"/>
        <w:jc w:val="both"/>
      </w:pPr>
      <w:r>
        <w:rPr>
          <w:rFonts w:ascii="Times New Roman"/>
          <w:b w:val="false"/>
          <w:i w:val="false"/>
          <w:color w:val="000000"/>
          <w:sz w:val="28"/>
        </w:rPr>
        <w:t>
      3. Коммунальному государственному учреждению "Управление ветеринарии акимата Северо-Казахстанской области" (далее - Управление) в установленном законодательством Республики Казахстан порядке обеспечить:</w:t>
      </w:r>
    </w:p>
    <w:bookmarkEnd w:id="8"/>
    <w:bookmarkStart w:name="z13" w:id="9"/>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Северо-Казахстанской области Министерства юстиции Республики Казахстан";</w:t>
      </w:r>
    </w:p>
    <w:bookmarkEnd w:id="9"/>
    <w:bookmarkStart w:name="z14" w:id="1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10"/>
    <w:bookmarkStart w:name="z15" w:id="11"/>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Северо-Казахстанской области после его официального опубликования.</w:t>
      </w:r>
    </w:p>
    <w:bookmarkEnd w:id="11"/>
    <w:bookmarkStart w:name="z16" w:id="12"/>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Северо-Казахстанской области по курируемым вопросам.</w:t>
      </w:r>
    </w:p>
    <w:bookmarkEnd w:id="12"/>
    <w:bookmarkStart w:name="z17" w:id="13"/>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rPr>
                <w:rFonts w:ascii="Times New Roman"/>
                <w:b w:val="false"/>
                <w:i w:val="false"/>
                <w:color w:val="000000"/>
                <w:sz w:val="20"/>
              </w:rPr>
              <w:t xml:space="preserve"> постановлением акимата</w:t>
            </w:r>
            <w:r>
              <w:rPr>
                <w:rFonts w:ascii="Times New Roman"/>
                <w:b w:val="false"/>
                <w:i w:val="false"/>
                <w:color w:val="000000"/>
                <w:sz w:val="20"/>
              </w:rPr>
              <w:t xml:space="preserve"> Северо-Казахстанской области</w:t>
            </w:r>
            <w:r>
              <w:rPr>
                <w:rFonts w:ascii="Times New Roman"/>
                <w:b w:val="false"/>
                <w:i w:val="false"/>
                <w:color w:val="000000"/>
                <w:sz w:val="20"/>
              </w:rPr>
              <w:t xml:space="preserve"> от "29" июля 2019 года № 207</w:t>
            </w:r>
          </w:p>
        </w:tc>
      </w:tr>
    </w:tbl>
    <w:bookmarkStart w:name="z22" w:id="14"/>
    <w:p>
      <w:pPr>
        <w:spacing w:after="0"/>
        <w:ind w:left="0"/>
        <w:jc w:val="left"/>
      </w:pPr>
      <w:r>
        <w:rPr>
          <w:rFonts w:ascii="Times New Roman"/>
          <w:b/>
          <w:i w:val="false"/>
          <w:color w:val="000000"/>
        </w:rPr>
        <w:t xml:space="preserve"> Регламент государственной услуги "Выдача ветеринарно-санитарного заключения на объекты государственного ветеринарно-санитарного контроля и надзора"</w:t>
      </w:r>
    </w:p>
    <w:bookmarkEnd w:id="14"/>
    <w:bookmarkStart w:name="z23" w:id="15"/>
    <w:p>
      <w:pPr>
        <w:spacing w:after="0"/>
        <w:ind w:left="0"/>
        <w:jc w:val="left"/>
      </w:pPr>
      <w:r>
        <w:rPr>
          <w:rFonts w:ascii="Times New Roman"/>
          <w:b/>
          <w:i w:val="false"/>
          <w:color w:val="000000"/>
        </w:rPr>
        <w:t xml:space="preserve"> 1. Общие положения</w:t>
      </w:r>
    </w:p>
    <w:bookmarkEnd w:id="15"/>
    <w:bookmarkStart w:name="z24" w:id="16"/>
    <w:p>
      <w:pPr>
        <w:spacing w:after="0"/>
        <w:ind w:left="0"/>
        <w:jc w:val="both"/>
      </w:pPr>
      <w:r>
        <w:rPr>
          <w:rFonts w:ascii="Times New Roman"/>
          <w:b w:val="false"/>
          <w:i w:val="false"/>
          <w:color w:val="000000"/>
          <w:sz w:val="28"/>
        </w:rPr>
        <w:t xml:space="preserve">
      1. Регламент государственной услуги "Выдача ветеринарно-санитарного заключения на объекты государственного ветеринарно-санитарного контроля и надзора" (далее - регламент) разработан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"Выдача ветеринарно-санитарного заключения на объекты государственного ветеринарно-санитарного контроля и надзора", утвержденного приказом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под № 11959), (далее - стандарт).</w:t>
      </w:r>
    </w:p>
    <w:bookmarkEnd w:id="16"/>
    <w:bookmarkStart w:name="z25" w:id="17"/>
    <w:p>
      <w:pPr>
        <w:spacing w:after="0"/>
        <w:ind w:left="0"/>
        <w:jc w:val="both"/>
      </w:pPr>
      <w:r>
        <w:rPr>
          <w:rFonts w:ascii="Times New Roman"/>
          <w:b w:val="false"/>
          <w:i w:val="false"/>
          <w:color w:val="000000"/>
          <w:sz w:val="28"/>
        </w:rPr>
        <w:t xml:space="preserve">
      Государственная услуга "Выдача ветеринарно-санитарного заключения на объекты государственного ветеринарно-санитарного контроля и надзора" (далее - государственная услуга) оказывается местными исполнительными органами районов, города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17"/>
    <w:bookmarkStart w:name="z26" w:id="1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с 9:00 часов до 17:30, с перерывом на обед с 13:00 часов до 14:30 через:</w:t>
      </w:r>
    </w:p>
    <w:bookmarkEnd w:id="18"/>
    <w:bookmarkStart w:name="z27" w:id="19"/>
    <w:p>
      <w:pPr>
        <w:spacing w:after="0"/>
        <w:ind w:left="0"/>
        <w:jc w:val="both"/>
      </w:pPr>
      <w:r>
        <w:rPr>
          <w:rFonts w:ascii="Times New Roman"/>
          <w:b w:val="false"/>
          <w:i w:val="false"/>
          <w:color w:val="000000"/>
          <w:sz w:val="28"/>
        </w:rPr>
        <w:t>
      1) местные исполнительные органы районов, города областного значения;</w:t>
      </w:r>
    </w:p>
    <w:bookmarkEnd w:id="19"/>
    <w:bookmarkStart w:name="z28" w:id="20"/>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20"/>
    <w:bookmarkStart w:name="z29" w:id="21"/>
    <w:p>
      <w:pPr>
        <w:spacing w:after="0"/>
        <w:ind w:left="0"/>
        <w:jc w:val="both"/>
      </w:pPr>
      <w:r>
        <w:rPr>
          <w:rFonts w:ascii="Times New Roman"/>
          <w:b w:val="false"/>
          <w:i w:val="false"/>
          <w:color w:val="000000"/>
          <w:sz w:val="28"/>
        </w:rPr>
        <w:t>
      В случае представления физическими и юридическими лицами, неполного пакета документов и (или) документов с истекшим сроком действия услугодатель в указанные сроки дает письменный мотивированный отказ в дальнейшем рассмотрении заявления.</w:t>
      </w:r>
    </w:p>
    <w:bookmarkEnd w:id="21"/>
    <w:bookmarkStart w:name="z30" w:id="22"/>
    <w:p>
      <w:pPr>
        <w:spacing w:after="0"/>
        <w:ind w:left="0"/>
        <w:jc w:val="both"/>
      </w:pPr>
      <w:r>
        <w:rPr>
          <w:rFonts w:ascii="Times New Roman"/>
          <w:b w:val="false"/>
          <w:i w:val="false"/>
          <w:color w:val="000000"/>
          <w:sz w:val="28"/>
        </w:rPr>
        <w:t xml:space="preserve">
      Государственная услуга оказывается платно физическим и юридическим лицам (далее – услугополучатель),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35 Закона Республики Казахстан от 10 июля 2002 года "О ветеринарии" (за бланк ветеринарно-санитарного заключения).</w:t>
      </w:r>
    </w:p>
    <w:bookmarkEnd w:id="22"/>
    <w:bookmarkStart w:name="z31" w:id="23"/>
    <w:p>
      <w:pPr>
        <w:spacing w:after="0"/>
        <w:ind w:left="0"/>
        <w:jc w:val="both"/>
      </w:pPr>
      <w:r>
        <w:rPr>
          <w:rFonts w:ascii="Times New Roman"/>
          <w:b w:val="false"/>
          <w:i w:val="false"/>
          <w:color w:val="000000"/>
          <w:sz w:val="28"/>
        </w:rPr>
        <w:t xml:space="preserve">
      Услугополучатель оплачивает через банки второго уровня или организации, осуществляющие отдельные виды банковских операций, стоимость бланка, размещенного на интернет-ресурсе услугодателя и/или в местах оказания государственной услуги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p>
    <w:bookmarkEnd w:id="23"/>
    <w:bookmarkStart w:name="z32" w:id="24"/>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 организации, осуществляющие отдельные виды банковских операций.</w:t>
      </w:r>
    </w:p>
    <w:bookmarkEnd w:id="24"/>
    <w:bookmarkStart w:name="z33" w:id="25"/>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5"/>
    <w:bookmarkStart w:name="z34" w:id="26"/>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bookmarkEnd w:id="26"/>
    <w:bookmarkStart w:name="z35" w:id="27"/>
    <w:p>
      <w:pPr>
        <w:spacing w:after="0"/>
        <w:ind w:left="0"/>
        <w:jc w:val="both"/>
      </w:pPr>
      <w:r>
        <w:rPr>
          <w:rFonts w:ascii="Times New Roman"/>
          <w:b w:val="false"/>
          <w:i w:val="false"/>
          <w:color w:val="000000"/>
          <w:sz w:val="28"/>
        </w:rPr>
        <w:t xml:space="preserve">
      3. Результат оказания государственной услуги: ветеринарно-санитарное заключение о соответствии объекта ветеринарным (ветеринарно-санитарным) правилам и требованиям или о несоответствии объекта ветеринарным (ветеринарно-санитарным) правилам и требованиям с рекомендацией об устранении выявленных нарушений (далее - ветеринарно-санитарное заключение),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bookmarkEnd w:id="27"/>
    <w:bookmarkStart w:name="z36" w:id="2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8"/>
    <w:bookmarkStart w:name="z37" w:id="29"/>
    <w:p>
      <w:pPr>
        <w:spacing w:after="0"/>
        <w:ind w:left="0"/>
        <w:jc w:val="both"/>
      </w:pPr>
      <w:r>
        <w:rPr>
          <w:rFonts w:ascii="Times New Roman"/>
          <w:b w:val="false"/>
          <w:i w:val="false"/>
          <w:color w:val="000000"/>
          <w:sz w:val="28"/>
        </w:rPr>
        <w:t>
      Ветеринарно-санитарное заключение оформляется в электронной форме, распечатывается на бланке, подписывается услугодателем и заверяется печатью.</w:t>
      </w:r>
    </w:p>
    <w:bookmarkEnd w:id="29"/>
    <w:bookmarkStart w:name="z38" w:id="30"/>
    <w:p>
      <w:pPr>
        <w:spacing w:after="0"/>
        <w:ind w:left="0"/>
        <w:jc w:val="both"/>
      </w:pPr>
      <w:r>
        <w:rPr>
          <w:rFonts w:ascii="Times New Roman"/>
          <w:b w:val="false"/>
          <w:i w:val="false"/>
          <w:color w:val="000000"/>
          <w:sz w:val="28"/>
        </w:rPr>
        <w:t>
      При обращении услугополучателя через портал в "личный кабинет" улугополучателю направляется уведомление о месте, дате и времени получения ветеринарно-санитарного заключения в форме электронного документа, удостоверенного электронной цифровой подписью (далее - ЭЦП) уполномоченного лица услугодателя.</w:t>
      </w:r>
    </w:p>
    <w:bookmarkEnd w:id="30"/>
    <w:bookmarkStart w:name="z39" w:id="3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1"/>
    <w:bookmarkStart w:name="z40" w:id="32"/>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при обращении услугополучателя (либо его представителя по доверенности) к услугодателю является:</w:t>
      </w:r>
    </w:p>
    <w:bookmarkEnd w:id="32"/>
    <w:bookmarkStart w:name="z41" w:id="33"/>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w:t>
      </w:r>
    </w:p>
    <w:bookmarkEnd w:id="33"/>
    <w:bookmarkStart w:name="z42" w:id="34"/>
    <w:p>
      <w:pPr>
        <w:spacing w:after="0"/>
        <w:ind w:left="0"/>
        <w:jc w:val="both"/>
      </w:pPr>
      <w:r>
        <w:rPr>
          <w:rFonts w:ascii="Times New Roman"/>
          <w:b w:val="false"/>
          <w:i w:val="false"/>
          <w:color w:val="000000"/>
          <w:sz w:val="28"/>
        </w:rPr>
        <w:t>
      2) документ, удостоверяющий личность и документ, подтверждающий полномочия представителя (для идентификации);</w:t>
      </w:r>
    </w:p>
    <w:bookmarkEnd w:id="34"/>
    <w:bookmarkStart w:name="z43" w:id="35"/>
    <w:p>
      <w:pPr>
        <w:spacing w:after="0"/>
        <w:ind w:left="0"/>
        <w:jc w:val="both"/>
      </w:pPr>
      <w:r>
        <w:rPr>
          <w:rFonts w:ascii="Times New Roman"/>
          <w:b w:val="false"/>
          <w:i w:val="false"/>
          <w:color w:val="000000"/>
          <w:sz w:val="28"/>
        </w:rPr>
        <w:t>
      3) копия правоустанавливающего документа, подтверждающего наличие соответствующих помещений на праве собственности или наличие соответствующих помещений на праве договора аренды;</w:t>
      </w:r>
    </w:p>
    <w:bookmarkEnd w:id="35"/>
    <w:bookmarkStart w:name="z44" w:id="36"/>
    <w:p>
      <w:pPr>
        <w:spacing w:after="0"/>
        <w:ind w:left="0"/>
        <w:jc w:val="both"/>
      </w:pPr>
      <w:r>
        <w:rPr>
          <w:rFonts w:ascii="Times New Roman"/>
          <w:b w:val="false"/>
          <w:i w:val="false"/>
          <w:color w:val="000000"/>
          <w:sz w:val="28"/>
        </w:rPr>
        <w:t>
      4) документ, подтверждающий оплату бланка ветеринарно-санитарного заключения.</w:t>
      </w:r>
    </w:p>
    <w:bookmarkEnd w:id="36"/>
    <w:bookmarkStart w:name="z45" w:id="37"/>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 подтверждением принятия заявления на бумажном носителе является отметка на его копии о регистрации в канцелярии услугодателя с указанием даты, времени приема пакета документов, фамилии, имени, отчества (при его наличии) ответственного лица, принявшего документы.</w:t>
      </w:r>
    </w:p>
    <w:bookmarkEnd w:id="37"/>
    <w:bookmarkStart w:name="z46" w:id="38"/>
    <w:p>
      <w:pPr>
        <w:spacing w:after="0"/>
        <w:ind w:left="0"/>
        <w:jc w:val="both"/>
      </w:pPr>
      <w:r>
        <w:rPr>
          <w:rFonts w:ascii="Times New Roman"/>
          <w:b w:val="false"/>
          <w:i w:val="false"/>
          <w:color w:val="000000"/>
          <w:sz w:val="28"/>
        </w:rPr>
        <w:t>
      Основанием для начала процедуры (действия) по оказанию государственной услуги при обращении услугополучателя (либо его представителя по доверенности) на портал является:</w:t>
      </w:r>
    </w:p>
    <w:bookmarkEnd w:id="38"/>
    <w:bookmarkStart w:name="z47" w:id="39"/>
    <w:p>
      <w:pPr>
        <w:spacing w:after="0"/>
        <w:ind w:left="0"/>
        <w:jc w:val="both"/>
      </w:pPr>
      <w:r>
        <w:rPr>
          <w:rFonts w:ascii="Times New Roman"/>
          <w:b w:val="false"/>
          <w:i w:val="false"/>
          <w:color w:val="000000"/>
          <w:sz w:val="28"/>
        </w:rPr>
        <w:t xml:space="preserve">
      1) заявление в форме электронного документа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 удостоверенного ЭЦП услугополучателя;</w:t>
      </w:r>
    </w:p>
    <w:bookmarkEnd w:id="39"/>
    <w:bookmarkStart w:name="z48" w:id="40"/>
    <w:p>
      <w:pPr>
        <w:spacing w:after="0"/>
        <w:ind w:left="0"/>
        <w:jc w:val="both"/>
      </w:pPr>
      <w:r>
        <w:rPr>
          <w:rFonts w:ascii="Times New Roman"/>
          <w:b w:val="false"/>
          <w:i w:val="false"/>
          <w:color w:val="000000"/>
          <w:sz w:val="28"/>
        </w:rPr>
        <w:t>
      2) электронную копию правоустанавливающего документа, подтверждающего наличие соответствующих помещений на праве собственности или наличие соответствующих помещений на праве договора аренды;</w:t>
      </w:r>
    </w:p>
    <w:bookmarkEnd w:id="40"/>
    <w:bookmarkStart w:name="z49" w:id="41"/>
    <w:p>
      <w:pPr>
        <w:spacing w:after="0"/>
        <w:ind w:left="0"/>
        <w:jc w:val="both"/>
      </w:pPr>
      <w:r>
        <w:rPr>
          <w:rFonts w:ascii="Times New Roman"/>
          <w:b w:val="false"/>
          <w:i w:val="false"/>
          <w:color w:val="000000"/>
          <w:sz w:val="28"/>
        </w:rPr>
        <w:t>
      3) электронную копию документа, подтверждающего оплату бланка ветеринарно-санитарного заключения за исключением случаев оплаты через ПШЭП.</w:t>
      </w:r>
    </w:p>
    <w:bookmarkEnd w:id="41"/>
    <w:bookmarkStart w:name="z50" w:id="42"/>
    <w:p>
      <w:pPr>
        <w:spacing w:after="0"/>
        <w:ind w:left="0"/>
        <w:jc w:val="both"/>
      </w:pPr>
      <w:r>
        <w:rPr>
          <w:rFonts w:ascii="Times New Roman"/>
          <w:b w:val="false"/>
          <w:i w:val="false"/>
          <w:color w:val="000000"/>
          <w:sz w:val="28"/>
        </w:rPr>
        <w:t>
      При сдаче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w:t>
      </w:r>
    </w:p>
    <w:bookmarkEnd w:id="42"/>
    <w:bookmarkStart w:name="z51" w:id="43"/>
    <w:p>
      <w:pPr>
        <w:spacing w:after="0"/>
        <w:ind w:left="0"/>
        <w:jc w:val="both"/>
      </w:pPr>
      <w:r>
        <w:rPr>
          <w:rFonts w:ascii="Times New Roman"/>
          <w:b w:val="false"/>
          <w:i w:val="false"/>
          <w:color w:val="000000"/>
          <w:sz w:val="28"/>
        </w:rPr>
        <w:t>
      5. Основаниями для отказа в оказании государственной услуги являются:</w:t>
      </w:r>
    </w:p>
    <w:bookmarkEnd w:id="43"/>
    <w:bookmarkStart w:name="z52" w:id="44"/>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ветеринарно-санитарного заключения, и (или) данных (сведений), содержащихся в них;</w:t>
      </w:r>
    </w:p>
    <w:bookmarkEnd w:id="44"/>
    <w:bookmarkStart w:name="z53" w:id="45"/>
    <w:p>
      <w:pPr>
        <w:spacing w:after="0"/>
        <w:ind w:left="0"/>
        <w:jc w:val="both"/>
      </w:pPr>
      <w:r>
        <w:rPr>
          <w:rFonts w:ascii="Times New Roman"/>
          <w:b w:val="false"/>
          <w:i w:val="false"/>
          <w:color w:val="000000"/>
          <w:sz w:val="28"/>
        </w:rPr>
        <w:t>
      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ветеринарно-санитарного заключения;</w:t>
      </w:r>
    </w:p>
    <w:bookmarkEnd w:id="45"/>
    <w:bookmarkStart w:name="z54" w:id="46"/>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ветеринарно-санитарного заключения.</w:t>
      </w:r>
    </w:p>
    <w:bookmarkEnd w:id="46"/>
    <w:bookmarkStart w:name="z55" w:id="47"/>
    <w:p>
      <w:pPr>
        <w:spacing w:after="0"/>
        <w:ind w:left="0"/>
        <w:jc w:val="both"/>
      </w:pPr>
      <w:r>
        <w:rPr>
          <w:rFonts w:ascii="Times New Roman"/>
          <w:b w:val="false"/>
          <w:i w:val="false"/>
          <w:color w:val="000000"/>
          <w:sz w:val="28"/>
        </w:rPr>
        <w:t>
      6. Содержание каждой процедуры (действия), входящих в состав процесса оказания государственной услуги, длительность его выполнения:</w:t>
      </w:r>
    </w:p>
    <w:bookmarkEnd w:id="47"/>
    <w:bookmarkStart w:name="z56" w:id="48"/>
    <w:p>
      <w:pPr>
        <w:spacing w:after="0"/>
        <w:ind w:left="0"/>
        <w:jc w:val="both"/>
      </w:pPr>
      <w:r>
        <w:rPr>
          <w:rFonts w:ascii="Times New Roman"/>
          <w:b w:val="false"/>
          <w:i w:val="false"/>
          <w:color w:val="000000"/>
          <w:sz w:val="28"/>
        </w:rPr>
        <w:t>
      1) сотрудник канцелярии услугодателя осуществляет прием необходимых документов и их регистрацию, передает руководителю услугодателя - 30 (тридцать) минут;</w:t>
      </w:r>
    </w:p>
    <w:bookmarkEnd w:id="48"/>
    <w:bookmarkStart w:name="z57" w:id="49"/>
    <w:p>
      <w:pPr>
        <w:spacing w:after="0"/>
        <w:ind w:left="0"/>
        <w:jc w:val="both"/>
      </w:pPr>
      <w:r>
        <w:rPr>
          <w:rFonts w:ascii="Times New Roman"/>
          <w:b w:val="false"/>
          <w:i w:val="false"/>
          <w:color w:val="000000"/>
          <w:sz w:val="28"/>
        </w:rPr>
        <w:t xml:space="preserve">
      2) руководитель услугодателя рассматривает входящую документацию, определяет ответственного исполнителя и налагает резолюцию, направляет документы ответственному исполнителю - 30 (тридцать) минут; </w:t>
      </w:r>
    </w:p>
    <w:bookmarkEnd w:id="49"/>
    <w:bookmarkStart w:name="z58" w:id="50"/>
    <w:p>
      <w:pPr>
        <w:spacing w:after="0"/>
        <w:ind w:left="0"/>
        <w:jc w:val="both"/>
      </w:pPr>
      <w:r>
        <w:rPr>
          <w:rFonts w:ascii="Times New Roman"/>
          <w:b w:val="false"/>
          <w:i w:val="false"/>
          <w:color w:val="000000"/>
          <w:sz w:val="28"/>
        </w:rPr>
        <w:t xml:space="preserve">
      3) ответственный исполнитель услугодателя проверяет полноту представленных документов на соответствие перечню, указанному в </w:t>
      </w:r>
      <w:r>
        <w:rPr>
          <w:rFonts w:ascii="Times New Roman"/>
          <w:b w:val="false"/>
          <w:i w:val="false"/>
          <w:color w:val="000000"/>
          <w:sz w:val="28"/>
        </w:rPr>
        <w:t>пункте 4</w:t>
      </w:r>
      <w:r>
        <w:rPr>
          <w:rFonts w:ascii="Times New Roman"/>
          <w:b w:val="false"/>
          <w:i w:val="false"/>
          <w:color w:val="000000"/>
          <w:sz w:val="28"/>
        </w:rPr>
        <w:t xml:space="preserve"> настоящего регламента - 2 (два) рабочих дня; уведомляет органы правовой статистики - 1 рабочий день; проводит обследование объекта и оформляет ветеринарно - санитарное заключение - 1 рабочий день; выдает результат оказания государственной услуги услугополучателю - 30 (тридцать) минут.</w:t>
      </w:r>
    </w:p>
    <w:bookmarkEnd w:id="50"/>
    <w:bookmarkStart w:name="z59" w:id="51"/>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51"/>
    <w:bookmarkStart w:name="z60" w:id="52"/>
    <w:p>
      <w:pPr>
        <w:spacing w:after="0"/>
        <w:ind w:left="0"/>
        <w:jc w:val="both"/>
      </w:pPr>
      <w:r>
        <w:rPr>
          <w:rFonts w:ascii="Times New Roman"/>
          <w:b w:val="false"/>
          <w:i w:val="false"/>
          <w:color w:val="000000"/>
          <w:sz w:val="28"/>
        </w:rPr>
        <w:t>
      1) прием документов и их регистрация;</w:t>
      </w:r>
    </w:p>
    <w:bookmarkEnd w:id="52"/>
    <w:bookmarkStart w:name="z61" w:id="53"/>
    <w:p>
      <w:pPr>
        <w:spacing w:after="0"/>
        <w:ind w:left="0"/>
        <w:jc w:val="both"/>
      </w:pPr>
      <w:r>
        <w:rPr>
          <w:rFonts w:ascii="Times New Roman"/>
          <w:b w:val="false"/>
          <w:i w:val="false"/>
          <w:color w:val="000000"/>
          <w:sz w:val="28"/>
        </w:rPr>
        <w:t>
      2) резолюция руководителя услугодателя, определение ответственного исполнителя;</w:t>
      </w:r>
    </w:p>
    <w:bookmarkEnd w:id="53"/>
    <w:bookmarkStart w:name="z62" w:id="54"/>
    <w:p>
      <w:pPr>
        <w:spacing w:after="0"/>
        <w:ind w:left="0"/>
        <w:jc w:val="both"/>
      </w:pPr>
      <w:r>
        <w:rPr>
          <w:rFonts w:ascii="Times New Roman"/>
          <w:b w:val="false"/>
          <w:i w:val="false"/>
          <w:color w:val="000000"/>
          <w:sz w:val="28"/>
        </w:rPr>
        <w:t>
      3) выдача результата оказания государственной услуги услугополучателю.</w:t>
      </w:r>
    </w:p>
    <w:bookmarkEnd w:id="54"/>
    <w:bookmarkStart w:name="z63" w:id="5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55"/>
    <w:bookmarkStart w:name="z64" w:id="56"/>
    <w:p>
      <w:pPr>
        <w:spacing w:after="0"/>
        <w:ind w:left="0"/>
        <w:jc w:val="both"/>
      </w:pPr>
      <w:r>
        <w:rPr>
          <w:rFonts w:ascii="Times New Roman"/>
          <w:b w:val="false"/>
          <w:i w:val="false"/>
          <w:color w:val="000000"/>
          <w:sz w:val="28"/>
        </w:rPr>
        <w:t>
      8. В процессе оказания государственной услуги участвуют следующие структурные подразделения (работники):</w:t>
      </w:r>
    </w:p>
    <w:bookmarkEnd w:id="56"/>
    <w:bookmarkStart w:name="z65" w:id="57"/>
    <w:p>
      <w:pPr>
        <w:spacing w:after="0"/>
        <w:ind w:left="0"/>
        <w:jc w:val="both"/>
      </w:pPr>
      <w:r>
        <w:rPr>
          <w:rFonts w:ascii="Times New Roman"/>
          <w:b w:val="false"/>
          <w:i w:val="false"/>
          <w:color w:val="000000"/>
          <w:sz w:val="28"/>
        </w:rPr>
        <w:t>
      1) сотрудник канцелярии услугодателя;</w:t>
      </w:r>
    </w:p>
    <w:bookmarkEnd w:id="57"/>
    <w:bookmarkStart w:name="z66" w:id="58"/>
    <w:p>
      <w:pPr>
        <w:spacing w:after="0"/>
        <w:ind w:left="0"/>
        <w:jc w:val="both"/>
      </w:pPr>
      <w:r>
        <w:rPr>
          <w:rFonts w:ascii="Times New Roman"/>
          <w:b w:val="false"/>
          <w:i w:val="false"/>
          <w:color w:val="000000"/>
          <w:sz w:val="28"/>
        </w:rPr>
        <w:t>
      2) руководитель услугодателя;</w:t>
      </w:r>
    </w:p>
    <w:bookmarkEnd w:id="58"/>
    <w:bookmarkStart w:name="z67" w:id="59"/>
    <w:p>
      <w:pPr>
        <w:spacing w:after="0"/>
        <w:ind w:left="0"/>
        <w:jc w:val="both"/>
      </w:pPr>
      <w:r>
        <w:rPr>
          <w:rFonts w:ascii="Times New Roman"/>
          <w:b w:val="false"/>
          <w:i w:val="false"/>
          <w:color w:val="000000"/>
          <w:sz w:val="28"/>
        </w:rPr>
        <w:t>
      3) ответственный исполнитель услугодателя.</w:t>
      </w:r>
    </w:p>
    <w:bookmarkEnd w:id="59"/>
    <w:bookmarkStart w:name="z68" w:id="60"/>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длительность каждой процедуры (действия):</w:t>
      </w:r>
    </w:p>
    <w:bookmarkEnd w:id="60"/>
    <w:bookmarkStart w:name="z69" w:id="61"/>
    <w:p>
      <w:pPr>
        <w:spacing w:after="0"/>
        <w:ind w:left="0"/>
        <w:jc w:val="both"/>
      </w:pPr>
      <w:r>
        <w:rPr>
          <w:rFonts w:ascii="Times New Roman"/>
          <w:b w:val="false"/>
          <w:i w:val="false"/>
          <w:color w:val="000000"/>
          <w:sz w:val="28"/>
        </w:rPr>
        <w:t>
      1) сотрудник канцелярии услугодателя осуществляет прием необходимых документов и их регистрацию, передает руководителю услугодателя - 30 (тридцать) минут;</w:t>
      </w:r>
    </w:p>
    <w:bookmarkEnd w:id="61"/>
    <w:bookmarkStart w:name="z70" w:id="62"/>
    <w:p>
      <w:pPr>
        <w:spacing w:after="0"/>
        <w:ind w:left="0"/>
        <w:jc w:val="both"/>
      </w:pPr>
      <w:r>
        <w:rPr>
          <w:rFonts w:ascii="Times New Roman"/>
          <w:b w:val="false"/>
          <w:i w:val="false"/>
          <w:color w:val="000000"/>
          <w:sz w:val="28"/>
        </w:rPr>
        <w:t xml:space="preserve">
      2) руководитель услугодателя рассматривает входящую документацию, определяет ответственного исполнителя и налагает резолюцию, направляет документы ответственному исполнителю - 30 (тридцать) минут; </w:t>
      </w:r>
    </w:p>
    <w:bookmarkEnd w:id="62"/>
    <w:bookmarkStart w:name="z71" w:id="63"/>
    <w:p>
      <w:pPr>
        <w:spacing w:after="0"/>
        <w:ind w:left="0"/>
        <w:jc w:val="both"/>
      </w:pPr>
      <w:r>
        <w:rPr>
          <w:rFonts w:ascii="Times New Roman"/>
          <w:b w:val="false"/>
          <w:i w:val="false"/>
          <w:color w:val="000000"/>
          <w:sz w:val="28"/>
        </w:rPr>
        <w:t xml:space="preserve">
      3) ответственный исполнитель услугодателя проверяет полноту представленных документов на соответствие перечню, указанному в </w:t>
      </w:r>
      <w:r>
        <w:rPr>
          <w:rFonts w:ascii="Times New Roman"/>
          <w:b w:val="false"/>
          <w:i w:val="false"/>
          <w:color w:val="000000"/>
          <w:sz w:val="28"/>
        </w:rPr>
        <w:t>пункте 4</w:t>
      </w:r>
      <w:r>
        <w:rPr>
          <w:rFonts w:ascii="Times New Roman"/>
          <w:b w:val="false"/>
          <w:i w:val="false"/>
          <w:color w:val="000000"/>
          <w:sz w:val="28"/>
        </w:rPr>
        <w:t xml:space="preserve"> настоящего регламента - 2 (два) рабочих дня; уведомляет органы правовой статистики - 1 рабочий день; проводит обследование объекта и оформляет ветеринарно - санитарное заключение - 1 рабочий день; выдает результат оказания государственной услуги услугополучателю - 30 (тридцать) минут.</w:t>
      </w:r>
    </w:p>
    <w:bookmarkEnd w:id="63"/>
    <w:bookmarkStart w:name="z72" w:id="64"/>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"Государственная корпорация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64"/>
    <w:bookmarkStart w:name="z73" w:id="65"/>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услугополучателя и услугодателя при оказании государственной услуги через портал:</w:t>
      </w:r>
    </w:p>
    <w:bookmarkEnd w:id="65"/>
    <w:bookmarkStart w:name="z74" w:id="66"/>
    <w:p>
      <w:pPr>
        <w:spacing w:after="0"/>
        <w:ind w:left="0"/>
        <w:jc w:val="both"/>
      </w:pPr>
      <w:r>
        <w:rPr>
          <w:rFonts w:ascii="Times New Roman"/>
          <w:b w:val="false"/>
          <w:i w:val="false"/>
          <w:color w:val="000000"/>
          <w:sz w:val="28"/>
        </w:rPr>
        <w:t>
      1) услугополучатель осуществляет регистрацию (авторизацию) на портале посредством индивидуального идентификационного номера, ЭЦП;</w:t>
      </w:r>
    </w:p>
    <w:bookmarkEnd w:id="66"/>
    <w:bookmarkStart w:name="z75" w:id="67"/>
    <w:p>
      <w:pPr>
        <w:spacing w:after="0"/>
        <w:ind w:left="0"/>
        <w:jc w:val="both"/>
      </w:pPr>
      <w:r>
        <w:rPr>
          <w:rFonts w:ascii="Times New Roman"/>
          <w:b w:val="false"/>
          <w:i w:val="false"/>
          <w:color w:val="000000"/>
          <w:sz w:val="28"/>
        </w:rPr>
        <w:t xml:space="preserve">
      2) выбор услугополучателем электронной государственной услуги, заполнение полей электронного запроса и прикрепление пакета документов,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настоящего регламента;</w:t>
      </w:r>
    </w:p>
    <w:bookmarkEnd w:id="67"/>
    <w:bookmarkStart w:name="z76" w:id="68"/>
    <w:p>
      <w:pPr>
        <w:spacing w:after="0"/>
        <w:ind w:left="0"/>
        <w:jc w:val="both"/>
      </w:pP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p>
    <w:bookmarkEnd w:id="68"/>
    <w:bookmarkStart w:name="z77" w:id="69"/>
    <w:p>
      <w:pPr>
        <w:spacing w:after="0"/>
        <w:ind w:left="0"/>
        <w:jc w:val="both"/>
      </w:pPr>
      <w:r>
        <w:rPr>
          <w:rFonts w:ascii="Times New Roman"/>
          <w:b w:val="false"/>
          <w:i w:val="false"/>
          <w:color w:val="000000"/>
          <w:sz w:val="28"/>
        </w:rPr>
        <w:t>
      4) удостоверение (подписание) запроса на портале посредством ЭЦП услугополучателя;</w:t>
      </w:r>
    </w:p>
    <w:bookmarkEnd w:id="69"/>
    <w:bookmarkStart w:name="z78" w:id="70"/>
    <w:p>
      <w:pPr>
        <w:spacing w:after="0"/>
        <w:ind w:left="0"/>
        <w:jc w:val="both"/>
      </w:pP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"личном кабинете".</w:t>
      </w:r>
    </w:p>
    <w:bookmarkEnd w:id="70"/>
    <w:bookmarkStart w:name="z79" w:id="71"/>
    <w:p>
      <w:pPr>
        <w:spacing w:after="0"/>
        <w:ind w:left="0"/>
        <w:jc w:val="both"/>
      </w:pPr>
      <w:r>
        <w:rPr>
          <w:rFonts w:ascii="Times New Roman"/>
          <w:b w:val="false"/>
          <w:i w:val="false"/>
          <w:color w:val="000000"/>
          <w:sz w:val="28"/>
        </w:rPr>
        <w:t>
      11. Государственная услуга через филиал некоммерческого акционерного общества "Государственная корпорация "Правительство для граждан" не оказывается.</w:t>
      </w:r>
    </w:p>
    <w:bookmarkEnd w:id="71"/>
    <w:bookmarkStart w:name="z80" w:id="72"/>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72"/>
    <w:bookmarkStart w:name="z81" w:id="73"/>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w:t>
      </w:r>
    </w:p>
    <w:bookmarkEnd w:id="73"/>
    <w:bookmarkStart w:name="z82" w:id="74"/>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сельского хозяйства: www.mоа.gov.kz, раздел "Государственные услуги".</w:t>
      </w:r>
    </w:p>
    <w:bookmarkEnd w:id="74"/>
    <w:bookmarkStart w:name="z83" w:id="75"/>
    <w:p>
      <w:pPr>
        <w:spacing w:after="0"/>
        <w:ind w:left="0"/>
        <w:jc w:val="both"/>
      </w:pP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посредством единого контакт-центра по вопросам оказания государственных услуг.</w:t>
      </w:r>
    </w:p>
    <w:bookmarkEnd w:id="75"/>
    <w:bookmarkStart w:name="z84" w:id="76"/>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Министерства сельского хозяйства: www.mоа.gov.kz, раздел "Государственные услуги". Единый контакт-центр по вопросам оказания государственных услуг: 1414, 8 800 080 7777.</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rPr>
                <w:rFonts w:ascii="Times New Roman"/>
                <w:b w:val="false"/>
                <w:i w:val="false"/>
                <w:color w:val="000000"/>
                <w:sz w:val="20"/>
              </w:rPr>
              <w:t xml:space="preserve"> государственной услуги</w:t>
            </w:r>
            <w:r>
              <w:rPr>
                <w:rFonts w:ascii="Times New Roman"/>
                <w:b w:val="false"/>
                <w:i w:val="false"/>
                <w:color w:val="000000"/>
                <w:sz w:val="20"/>
              </w:rPr>
              <w:t xml:space="preserve"> "Выдача ветеринарно-санитарного</w:t>
            </w:r>
            <w:r>
              <w:rPr>
                <w:rFonts w:ascii="Times New Roman"/>
                <w:b w:val="false"/>
                <w:i w:val="false"/>
                <w:color w:val="000000"/>
                <w:sz w:val="20"/>
              </w:rPr>
              <w:t xml:space="preserve"> заключения на объекты государственного</w:t>
            </w:r>
            <w:r>
              <w:rPr>
                <w:rFonts w:ascii="Times New Roman"/>
                <w:b w:val="false"/>
                <w:i w:val="false"/>
                <w:color w:val="000000"/>
                <w:sz w:val="20"/>
              </w:rPr>
              <w:t xml:space="preserve"> ветеринарно-санитарного контроля и</w:t>
            </w:r>
            <w:r>
              <w:rPr>
                <w:rFonts w:ascii="Times New Roman"/>
                <w:b w:val="false"/>
                <w:i w:val="false"/>
                <w:color w:val="000000"/>
                <w:sz w:val="20"/>
              </w:rPr>
              <w:t xml:space="preserve"> надзора"</w:t>
            </w:r>
          </w:p>
        </w:tc>
      </w:tr>
    </w:tbl>
    <w:bookmarkStart w:name="z91" w:id="77"/>
    <w:p>
      <w:pPr>
        <w:spacing w:after="0"/>
        <w:ind w:left="0"/>
        <w:jc w:val="left"/>
      </w:pPr>
      <w:r>
        <w:rPr>
          <w:rFonts w:ascii="Times New Roman"/>
          <w:b/>
          <w:i w:val="false"/>
          <w:color w:val="000000"/>
        </w:rPr>
        <w:t xml:space="preserve"> Адреса услугодателей</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1"/>
        <w:gridCol w:w="1813"/>
        <w:gridCol w:w="8376"/>
      </w:tblGrid>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государственного органа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Айыртауского района Северо-Казахстанской области"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Кусаинова, 2</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Акжарского района Северо-Казахстанской области" акимата Акжарского района Северо-Казахстанской области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Целинная, 13</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учреждения "Отдел ветеринарии акимата Аккайынского района Северо-Казахстанской области" акимата Аккайынского района Северо-Казахстанской области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Народная, 37</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Есильского района Северо-Казахстанской области" акимата Есильского района Северо-Казахстанской области"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Есильский район, село Явленка, улица Тимофеева, 32</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Жамбылского района Северо-Казахстанской области" акимата Жамбылского района Северо-Казахстанской области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улица Дружбы, 6</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района Магжана Жумабаева Северо-Казахстанской области"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Магжана Жумабаева, город Булаево, улица Водопроводная, 20</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ветеринарии" акимата Кызылжарского района Северо-Казахстанской области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Бесколь, улица Комарова, 2</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Мамлютского района Северо-Казахстанской области"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Мамлютский район, город Мамлютка, улица Абая Кунанбаева, 5</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района имени Габита Мусрепова Северо-Казахстанской области" акимата района имени Габита Мусрепова Северо-Казахстанской области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село Новоишимское, улица Абылай Хана, 28</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Тайыншинского района Северо-Казахстанской области"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Астана, 166</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Тимирязевского района Северо-Казахстанской области"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Целинная, 13</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Уалихановского района Северо-Казахстанской области"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район, село Кишкенеколь, улица Жамбыла, 76</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района Шал акына Северо-Казахстанской области"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Шал акына, город Сергеевка, улица Крымская, 2А</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города Петропавловска"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Конституции Казахстана, 23</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к регламенту государственной услуги</w:t>
            </w:r>
            <w:r>
              <w:rPr>
                <w:rFonts w:ascii="Times New Roman"/>
                <w:b w:val="false"/>
                <w:i w:val="false"/>
                <w:color w:val="000000"/>
                <w:sz w:val="20"/>
              </w:rPr>
              <w:t xml:space="preserve"> "Выдача ветеринарно-санитарного</w:t>
            </w:r>
            <w:r>
              <w:rPr>
                <w:rFonts w:ascii="Times New Roman"/>
                <w:b w:val="false"/>
                <w:i w:val="false"/>
                <w:color w:val="000000"/>
                <w:sz w:val="20"/>
              </w:rPr>
              <w:t xml:space="preserve"> заключения на объекты государственного</w:t>
            </w:r>
            <w:r>
              <w:rPr>
                <w:rFonts w:ascii="Times New Roman"/>
                <w:b w:val="false"/>
                <w:i w:val="false"/>
                <w:color w:val="000000"/>
                <w:sz w:val="20"/>
              </w:rPr>
              <w:t xml:space="preserve"> ветеринарно-санитарного контроля и</w:t>
            </w:r>
            <w:r>
              <w:rPr>
                <w:rFonts w:ascii="Times New Roman"/>
                <w:b w:val="false"/>
                <w:i w:val="false"/>
                <w:color w:val="000000"/>
                <w:sz w:val="20"/>
              </w:rPr>
              <w:t xml:space="preserve"> надзора"</w:t>
            </w:r>
          </w:p>
        </w:tc>
      </w:tr>
    </w:tbl>
    <w:bookmarkStart w:name="z98" w:id="78"/>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ветеринарно-санитарного заключения на объекты государственного ветеринарно-санитарного контроля и надзора":</w:t>
      </w:r>
    </w:p>
    <w:bookmarkEnd w:id="78"/>
    <w:bookmarkStart w:name="z99" w:id="79"/>
    <w:p>
      <w:pPr>
        <w:spacing w:after="0"/>
        <w:ind w:left="0"/>
        <w:jc w:val="both"/>
      </w:pPr>
      <w:r>
        <w:rPr>
          <w:rFonts w:ascii="Times New Roman"/>
          <w:b w:val="false"/>
          <w:i w:val="false"/>
          <w:color w:val="000000"/>
          <w:sz w:val="28"/>
        </w:rPr>
        <w:t>
      а) канцелярия услугодателя:</w:t>
      </w:r>
    </w:p>
    <w:bookmarkEnd w:id="79"/>
    <w:bookmarkStart w:name="z100"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1"/>
    <w:p>
      <w:pPr>
        <w:spacing w:after="0"/>
        <w:ind w:left="0"/>
        <w:jc w:val="both"/>
      </w:pPr>
      <w:r>
        <w:rPr>
          <w:rFonts w:ascii="Times New Roman"/>
          <w:b w:val="false"/>
          <w:i w:val="false"/>
          <w:color w:val="000000"/>
          <w:sz w:val="28"/>
        </w:rPr>
        <w:t>
      б) через портал:</w:t>
      </w:r>
    </w:p>
    <w:bookmarkEnd w:id="81"/>
    <w:bookmarkStart w:name="z102"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3"/>
    <w:p>
      <w:pPr>
        <w:spacing w:after="0"/>
        <w:ind w:left="0"/>
        <w:jc w:val="both"/>
      </w:pPr>
      <w:r>
        <w:rPr>
          <w:rFonts w:ascii="Times New Roman"/>
          <w:b w:val="false"/>
          <w:i w:val="false"/>
          <w:color w:val="000000"/>
          <w:sz w:val="28"/>
        </w:rPr>
        <w:t>
      Условные обозначения</w:t>
      </w:r>
    </w:p>
    <w:bookmarkEnd w:id="83"/>
    <w:bookmarkStart w:name="z104"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rPr>
                <w:rFonts w:ascii="Times New Roman"/>
                <w:b w:val="false"/>
                <w:i w:val="false"/>
                <w:color w:val="000000"/>
                <w:sz w:val="20"/>
              </w:rPr>
              <w:t xml:space="preserve"> постановлением акимата</w:t>
            </w:r>
            <w:r>
              <w:rPr>
                <w:rFonts w:ascii="Times New Roman"/>
                <w:b w:val="false"/>
                <w:i w:val="false"/>
                <w:color w:val="000000"/>
                <w:sz w:val="20"/>
              </w:rPr>
              <w:t xml:space="preserve"> Северо-Казахстанской области</w:t>
            </w:r>
            <w:r>
              <w:rPr>
                <w:rFonts w:ascii="Times New Roman"/>
                <w:b w:val="false"/>
                <w:i w:val="false"/>
                <w:color w:val="000000"/>
                <w:sz w:val="20"/>
              </w:rPr>
              <w:t xml:space="preserve"> от "29" июля 2019 года № 207</w:t>
            </w:r>
          </w:p>
        </w:tc>
      </w:tr>
    </w:tbl>
    <w:bookmarkStart w:name="z109" w:id="85"/>
    <w:p>
      <w:pPr>
        <w:spacing w:after="0"/>
        <w:ind w:left="0"/>
        <w:jc w:val="left"/>
      </w:pPr>
      <w:r>
        <w:rPr>
          <w:rFonts w:ascii="Times New Roman"/>
          <w:b/>
          <w:i w:val="false"/>
          <w:color w:val="000000"/>
        </w:rPr>
        <w:t xml:space="preserve"> Регламент государственной услуги "Выдача ветеринарной справки"</w:t>
      </w:r>
    </w:p>
    <w:bookmarkEnd w:id="85"/>
    <w:bookmarkStart w:name="z110" w:id="86"/>
    <w:p>
      <w:pPr>
        <w:spacing w:after="0"/>
        <w:ind w:left="0"/>
        <w:jc w:val="left"/>
      </w:pPr>
      <w:r>
        <w:rPr>
          <w:rFonts w:ascii="Times New Roman"/>
          <w:b/>
          <w:i w:val="false"/>
          <w:color w:val="000000"/>
        </w:rPr>
        <w:t xml:space="preserve"> 1. Общие положения</w:t>
      </w:r>
    </w:p>
    <w:bookmarkEnd w:id="86"/>
    <w:bookmarkStart w:name="z111" w:id="87"/>
    <w:p>
      <w:pPr>
        <w:spacing w:after="0"/>
        <w:ind w:left="0"/>
        <w:jc w:val="both"/>
      </w:pPr>
      <w:r>
        <w:rPr>
          <w:rFonts w:ascii="Times New Roman"/>
          <w:b w:val="false"/>
          <w:i w:val="false"/>
          <w:color w:val="000000"/>
          <w:sz w:val="28"/>
        </w:rPr>
        <w:t xml:space="preserve">
      1. Регламент государственной услуги "Выдача ветеринарной справки" (далее - регламент) разработан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"Выдача ветеринарной справки", утвержденного приказом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под № 11959), (далее - стандарт).</w:t>
      </w:r>
    </w:p>
    <w:bookmarkEnd w:id="87"/>
    <w:bookmarkStart w:name="z112" w:id="88"/>
    <w:p>
      <w:pPr>
        <w:spacing w:after="0"/>
        <w:ind w:left="0"/>
        <w:jc w:val="both"/>
      </w:pPr>
      <w:r>
        <w:rPr>
          <w:rFonts w:ascii="Times New Roman"/>
          <w:b w:val="false"/>
          <w:i w:val="false"/>
          <w:color w:val="000000"/>
          <w:sz w:val="28"/>
        </w:rPr>
        <w:t xml:space="preserve">
      Государственная услуга "Выдача ветеринарной справки" (далее - государственная услуга) оказывается государственными ветеринарными организациями, созданными местными исполнительными органами районов, города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88"/>
    <w:bookmarkStart w:name="z113" w:id="8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с 9:00 часов до 17:30, с перерывом на обед с 13:00 часов до 14:30:</w:t>
      </w:r>
    </w:p>
    <w:bookmarkEnd w:id="89"/>
    <w:bookmarkStart w:name="z114" w:id="90"/>
    <w:p>
      <w:pPr>
        <w:spacing w:after="0"/>
        <w:ind w:left="0"/>
        <w:jc w:val="both"/>
      </w:pPr>
      <w:r>
        <w:rPr>
          <w:rFonts w:ascii="Times New Roman"/>
          <w:b w:val="false"/>
          <w:i w:val="false"/>
          <w:color w:val="000000"/>
          <w:sz w:val="28"/>
        </w:rPr>
        <w:t>
      1) канцелярию услугодателя;</w:t>
      </w:r>
    </w:p>
    <w:bookmarkEnd w:id="90"/>
    <w:bookmarkStart w:name="z115" w:id="91"/>
    <w:p>
      <w:pPr>
        <w:spacing w:after="0"/>
        <w:ind w:left="0"/>
        <w:jc w:val="both"/>
      </w:pPr>
      <w:r>
        <w:rPr>
          <w:rFonts w:ascii="Times New Roman"/>
          <w:b w:val="false"/>
          <w:i w:val="false"/>
          <w:color w:val="000000"/>
          <w:sz w:val="28"/>
        </w:rPr>
        <w:t>
      2) веб-портал "электронного правительства" www.egov.kz, www. elicense.kz (далее - портал).</w:t>
      </w:r>
    </w:p>
    <w:bookmarkEnd w:id="91"/>
    <w:bookmarkStart w:name="z116" w:id="92"/>
    <w:p>
      <w:pPr>
        <w:spacing w:after="0"/>
        <w:ind w:left="0"/>
        <w:jc w:val="both"/>
      </w:pPr>
      <w:r>
        <w:rPr>
          <w:rFonts w:ascii="Times New Roman"/>
          <w:b w:val="false"/>
          <w:i w:val="false"/>
          <w:color w:val="000000"/>
          <w:sz w:val="28"/>
        </w:rPr>
        <w:t xml:space="preserve">
      График работы портала -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статьи 5</w:t>
      </w:r>
      <w:r>
        <w:rPr>
          <w:rFonts w:ascii="Times New Roman"/>
          <w:b w:val="false"/>
          <w:i w:val="false"/>
          <w:color w:val="000000"/>
          <w:sz w:val="28"/>
        </w:rPr>
        <w:t xml:space="preserve"> Закона "О праздниках Республики Казахстан", прием заявления и выдача результата оказания государственной услуги осуществляется следующим рабочим днем).</w:t>
      </w:r>
    </w:p>
    <w:bookmarkEnd w:id="92"/>
    <w:bookmarkStart w:name="z117" w:id="9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w:t>
      </w:r>
    </w:p>
    <w:bookmarkEnd w:id="93"/>
    <w:bookmarkStart w:name="z118" w:id="94"/>
    <w:p>
      <w:pPr>
        <w:spacing w:after="0"/>
        <w:ind w:left="0"/>
        <w:jc w:val="both"/>
      </w:pPr>
      <w:r>
        <w:rPr>
          <w:rFonts w:ascii="Times New Roman"/>
          <w:b w:val="false"/>
          <w:i w:val="false"/>
          <w:color w:val="000000"/>
          <w:sz w:val="28"/>
        </w:rPr>
        <w:t>
      Государственная услуга оказывается бесплатно физическим и юридическим лицам (далее - услугополучатели).</w:t>
      </w:r>
    </w:p>
    <w:bookmarkEnd w:id="94"/>
    <w:bookmarkStart w:name="z119" w:id="95"/>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4</w:t>
      </w:r>
      <w:r>
        <w:rPr>
          <w:rFonts w:ascii="Times New Roman"/>
          <w:b w:val="false"/>
          <w:i w:val="false"/>
          <w:color w:val="000000"/>
          <w:sz w:val="28"/>
        </w:rPr>
        <w:t xml:space="preserve"> настоящего регламента, и (или) документов с истекшим сроком действия услугодатель в указанные сроки дает письменный мотивированный отказ о прекращении рассмотрения заявления.</w:t>
      </w:r>
    </w:p>
    <w:bookmarkEnd w:id="95"/>
    <w:bookmarkStart w:name="z120" w:id="96"/>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96"/>
    <w:bookmarkStart w:name="z121" w:id="97"/>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bookmarkEnd w:id="97"/>
    <w:bookmarkStart w:name="z122" w:id="98"/>
    <w:p>
      <w:pPr>
        <w:spacing w:after="0"/>
        <w:ind w:left="0"/>
        <w:jc w:val="both"/>
      </w:pPr>
      <w:r>
        <w:rPr>
          <w:rFonts w:ascii="Times New Roman"/>
          <w:b w:val="false"/>
          <w:i w:val="false"/>
          <w:color w:val="000000"/>
          <w:sz w:val="28"/>
        </w:rPr>
        <w:t xml:space="preserve">
      3. Результат оказания государственной услуги - ветеринарная справка,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9</w:t>
      </w:r>
      <w:r>
        <w:rPr>
          <w:rFonts w:ascii="Times New Roman"/>
          <w:b w:val="false"/>
          <w:i w:val="false"/>
          <w:color w:val="000000"/>
          <w:sz w:val="28"/>
        </w:rPr>
        <w:t xml:space="preserve"> настоящего регламента.</w:t>
      </w:r>
    </w:p>
    <w:bookmarkEnd w:id="98"/>
    <w:bookmarkStart w:name="z123" w:id="99"/>
    <w:p>
      <w:pPr>
        <w:spacing w:after="0"/>
        <w:ind w:left="0"/>
        <w:jc w:val="both"/>
      </w:pPr>
      <w:r>
        <w:rPr>
          <w:rFonts w:ascii="Times New Roman"/>
          <w:b w:val="false"/>
          <w:i w:val="false"/>
          <w:color w:val="000000"/>
          <w:sz w:val="28"/>
        </w:rPr>
        <w:t>
      Сведения о выданных ветеринарных справках вносятся в информационную систему.</w:t>
      </w:r>
    </w:p>
    <w:bookmarkEnd w:id="99"/>
    <w:bookmarkStart w:name="z124" w:id="10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00"/>
    <w:bookmarkStart w:name="z125" w:id="10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01"/>
    <w:bookmarkStart w:name="z126" w:id="102"/>
    <w:p>
      <w:pPr>
        <w:spacing w:after="0"/>
        <w:ind w:left="0"/>
        <w:jc w:val="both"/>
      </w:pPr>
      <w:r>
        <w:rPr>
          <w:rFonts w:ascii="Times New Roman"/>
          <w:b w:val="false"/>
          <w:i w:val="false"/>
          <w:color w:val="000000"/>
          <w:sz w:val="28"/>
        </w:rPr>
        <w:t>
      4. Перечень документов, необходимых для оказания государственной услуги, а также основание для начала процедуры (действия) по оказанию государственной услуги при обращении услугополучателя (либо его представителя) является:</w:t>
      </w:r>
    </w:p>
    <w:bookmarkEnd w:id="102"/>
    <w:bookmarkStart w:name="z127" w:id="103"/>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государственных услуг;</w:t>
      </w:r>
    </w:p>
    <w:bookmarkEnd w:id="103"/>
    <w:bookmarkStart w:name="z128" w:id="104"/>
    <w:p>
      <w:pPr>
        <w:spacing w:after="0"/>
        <w:ind w:left="0"/>
        <w:jc w:val="both"/>
      </w:pPr>
      <w:r>
        <w:rPr>
          <w:rFonts w:ascii="Times New Roman"/>
          <w:b w:val="false"/>
          <w:i w:val="false"/>
          <w:color w:val="000000"/>
          <w:sz w:val="28"/>
        </w:rPr>
        <w:t>
      2) документ, удостоверяющий личность и документ, подтверждающий полномочия представителя (для идентификации);</w:t>
      </w:r>
    </w:p>
    <w:bookmarkEnd w:id="104"/>
    <w:bookmarkStart w:name="z129" w:id="105"/>
    <w:p>
      <w:pPr>
        <w:spacing w:after="0"/>
        <w:ind w:left="0"/>
        <w:jc w:val="both"/>
      </w:pPr>
      <w:r>
        <w:rPr>
          <w:rFonts w:ascii="Times New Roman"/>
          <w:b w:val="false"/>
          <w:i w:val="false"/>
          <w:color w:val="000000"/>
          <w:sz w:val="28"/>
        </w:rPr>
        <w:t>
      3) при транспортировке рыб и других водных животных (рыба живая, свежая, охлажденная, мороженая, а также раки, гаммарус, артемия салина (цисты) свыше пяти килограмм - копия справки о происхождении вылова;</w:t>
      </w:r>
    </w:p>
    <w:bookmarkEnd w:id="105"/>
    <w:bookmarkStart w:name="z130" w:id="106"/>
    <w:p>
      <w:pPr>
        <w:spacing w:after="0"/>
        <w:ind w:left="0"/>
        <w:jc w:val="both"/>
      </w:pPr>
      <w:r>
        <w:rPr>
          <w:rFonts w:ascii="Times New Roman"/>
          <w:b w:val="false"/>
          <w:i w:val="false"/>
          <w:color w:val="000000"/>
          <w:sz w:val="28"/>
        </w:rPr>
        <w:t>
      4) при перемещении объектов ветеринарного (ветеринарно-санитарного) контроля по территории Республики Казахстан ввезенных из государств-членов Евразийского экономического союза и третьих стран (государств, не являющиеся членами Евразийского экономического союза) - копия ветеринарного документа, по которому был ввезен объект ветеринарно -санитарного контроля и надзора.</w:t>
      </w:r>
    </w:p>
    <w:bookmarkEnd w:id="106"/>
    <w:bookmarkStart w:name="z131" w:id="107"/>
    <w:p>
      <w:pPr>
        <w:spacing w:after="0"/>
        <w:ind w:left="0"/>
        <w:jc w:val="both"/>
      </w:pPr>
      <w:r>
        <w:rPr>
          <w:rFonts w:ascii="Times New Roman"/>
          <w:b w:val="false"/>
          <w:i w:val="false"/>
          <w:color w:val="000000"/>
          <w:sz w:val="28"/>
        </w:rPr>
        <w:t>
      на портал:</w:t>
      </w:r>
    </w:p>
    <w:bookmarkEnd w:id="107"/>
    <w:bookmarkStart w:name="z132" w:id="108"/>
    <w:p>
      <w:pPr>
        <w:spacing w:after="0"/>
        <w:ind w:left="0"/>
        <w:jc w:val="both"/>
      </w:pPr>
      <w:r>
        <w:rPr>
          <w:rFonts w:ascii="Times New Roman"/>
          <w:b w:val="false"/>
          <w:i w:val="false"/>
          <w:color w:val="000000"/>
          <w:sz w:val="28"/>
        </w:rPr>
        <w:t xml:space="preserve">
      - заявление в форме электронного документа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 удостоверенного электронной цифровой подписью (далее – ЭЦП) услугополучателя;</w:t>
      </w:r>
    </w:p>
    <w:bookmarkEnd w:id="108"/>
    <w:bookmarkStart w:name="z133" w:id="109"/>
    <w:p>
      <w:pPr>
        <w:spacing w:after="0"/>
        <w:ind w:left="0"/>
        <w:jc w:val="both"/>
      </w:pPr>
      <w:r>
        <w:rPr>
          <w:rFonts w:ascii="Times New Roman"/>
          <w:b w:val="false"/>
          <w:i w:val="false"/>
          <w:color w:val="000000"/>
          <w:sz w:val="28"/>
        </w:rPr>
        <w:t>
      - при транспортировке рыб и других водных животных (рыба живая, свежая, охлажденная, мороженая, а также раки, гаммарус, артемия салина (цисты)) свыше пяти килограмм - электронная копия справки о происхождении вылова;</w:t>
      </w:r>
    </w:p>
    <w:bookmarkEnd w:id="109"/>
    <w:bookmarkStart w:name="z134" w:id="110"/>
    <w:p>
      <w:pPr>
        <w:spacing w:after="0"/>
        <w:ind w:left="0"/>
        <w:jc w:val="both"/>
      </w:pPr>
      <w:r>
        <w:rPr>
          <w:rFonts w:ascii="Times New Roman"/>
          <w:b w:val="false"/>
          <w:i w:val="false"/>
          <w:color w:val="000000"/>
          <w:sz w:val="28"/>
        </w:rPr>
        <w:t>
      - при перемещении объектов ветеринарного (ветеринарно-санитарного) контроля по территории Республики Казахстан ввезенных из государств-членов Евразийского экономического союза и третьих стран (государств, не являющиеся членами Евразийского экономического союза) - электронная копия ветеринарного документа, по которому был ввезен объект ветеринарно-санитарного контроля и надзора.</w:t>
      </w:r>
    </w:p>
    <w:bookmarkEnd w:id="110"/>
    <w:bookmarkStart w:name="z135" w:id="111"/>
    <w:p>
      <w:pPr>
        <w:spacing w:after="0"/>
        <w:ind w:left="0"/>
        <w:jc w:val="both"/>
      </w:pPr>
      <w:r>
        <w:rPr>
          <w:rFonts w:ascii="Times New Roman"/>
          <w:b w:val="false"/>
          <w:i w:val="false"/>
          <w:color w:val="000000"/>
          <w:sz w:val="28"/>
        </w:rPr>
        <w:t>
      Сведения документов, удостоверяющем личность, о регистрации (перерегистрации) юридического лица, о регистрации индивидуального предпринимателя, о ветеринарном паспорте сельскохозяйственного животного услугодатель получает из государственных информационных систем через шлюз "электронного правительства".</w:t>
      </w:r>
    </w:p>
    <w:bookmarkEnd w:id="111"/>
    <w:bookmarkStart w:name="z136" w:id="112"/>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12"/>
    <w:bookmarkStart w:name="z137" w:id="113"/>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113"/>
    <w:bookmarkStart w:name="z138" w:id="114"/>
    <w:p>
      <w:pPr>
        <w:spacing w:after="0"/>
        <w:ind w:left="0"/>
        <w:jc w:val="both"/>
      </w:pPr>
      <w:r>
        <w:rPr>
          <w:rFonts w:ascii="Times New Roman"/>
          <w:b w:val="false"/>
          <w:i w:val="false"/>
          <w:color w:val="000000"/>
          <w:sz w:val="28"/>
        </w:rPr>
        <w:t>
      - услугодателю - подтверждением принятия заявления на бумажном носителе является отметка на его копии о регистрации в канцелярии услугодателя с указанием даты, времени приема пакета документов, фамилии, имени, отчества (при его наличии) ответственного лица, принявшего документы;</w:t>
      </w:r>
    </w:p>
    <w:bookmarkEnd w:id="114"/>
    <w:bookmarkStart w:name="z139" w:id="115"/>
    <w:p>
      <w:pPr>
        <w:spacing w:after="0"/>
        <w:ind w:left="0"/>
        <w:jc w:val="both"/>
      </w:pPr>
      <w:r>
        <w:rPr>
          <w:rFonts w:ascii="Times New Roman"/>
          <w:b w:val="false"/>
          <w:i w:val="false"/>
          <w:color w:val="000000"/>
          <w:sz w:val="28"/>
        </w:rPr>
        <w:t>
      - через портал - в "личном кабинете" услугополучателя отображается статус о принятии запроса для оказания государственной услуги.</w:t>
      </w:r>
    </w:p>
    <w:bookmarkEnd w:id="115"/>
    <w:bookmarkStart w:name="z140" w:id="116"/>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w:t>
      </w:r>
    </w:p>
    <w:bookmarkEnd w:id="116"/>
    <w:bookmarkStart w:name="z141" w:id="117"/>
    <w:p>
      <w:pPr>
        <w:spacing w:after="0"/>
        <w:ind w:left="0"/>
        <w:jc w:val="both"/>
      </w:pPr>
      <w:r>
        <w:rPr>
          <w:rFonts w:ascii="Times New Roman"/>
          <w:b w:val="false"/>
          <w:i w:val="false"/>
          <w:color w:val="000000"/>
          <w:sz w:val="28"/>
        </w:rPr>
        <w:t>
      1) сотрудник канцелярии услугодателя осуществляет прием и регистрацию полученных документов - 30 (тридцать) минут;</w:t>
      </w:r>
    </w:p>
    <w:bookmarkEnd w:id="117"/>
    <w:bookmarkStart w:name="z142" w:id="118"/>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накладывает резолюцию и направляет документы ответственному исполнителю - 1 (один) час;</w:t>
      </w:r>
    </w:p>
    <w:bookmarkEnd w:id="118"/>
    <w:bookmarkStart w:name="z143" w:id="119"/>
    <w:p>
      <w:pPr>
        <w:spacing w:after="0"/>
        <w:ind w:left="0"/>
        <w:jc w:val="both"/>
      </w:pPr>
      <w:r>
        <w:rPr>
          <w:rFonts w:ascii="Times New Roman"/>
          <w:b w:val="false"/>
          <w:i w:val="false"/>
          <w:color w:val="000000"/>
          <w:sz w:val="28"/>
        </w:rPr>
        <w:t xml:space="preserve">
      3) ответственный исполнитель услугодателя рассматривает представленные документы на соответствие </w:t>
      </w:r>
      <w:r>
        <w:rPr>
          <w:rFonts w:ascii="Times New Roman"/>
          <w:b w:val="false"/>
          <w:i w:val="false"/>
          <w:color w:val="000000"/>
          <w:sz w:val="28"/>
        </w:rPr>
        <w:t>пункта 4</w:t>
      </w:r>
      <w:r>
        <w:rPr>
          <w:rFonts w:ascii="Times New Roman"/>
          <w:b w:val="false"/>
          <w:i w:val="false"/>
          <w:color w:val="000000"/>
          <w:sz w:val="28"/>
        </w:rPr>
        <w:t xml:space="preserve"> настоящего регламента и подготавливает проект результата государственной услуги - 3 (три) часа; направляет проект результата государственной услуги на подпись руководителю услугодателя - 2 (два) часа;</w:t>
      </w:r>
    </w:p>
    <w:bookmarkEnd w:id="119"/>
    <w:bookmarkStart w:name="z144" w:id="120"/>
    <w:p>
      <w:pPr>
        <w:spacing w:after="0"/>
        <w:ind w:left="0"/>
        <w:jc w:val="both"/>
      </w:pPr>
      <w:r>
        <w:rPr>
          <w:rFonts w:ascii="Times New Roman"/>
          <w:b w:val="false"/>
          <w:i w:val="false"/>
          <w:color w:val="000000"/>
          <w:sz w:val="28"/>
        </w:rPr>
        <w:t>
      4) руководитель услугодателя подписывает проект результата государственной услуги и направляет в канцелярию услугодателя - 1 (один) час;</w:t>
      </w:r>
    </w:p>
    <w:bookmarkEnd w:id="120"/>
    <w:bookmarkStart w:name="z145" w:id="121"/>
    <w:p>
      <w:pPr>
        <w:spacing w:after="0"/>
        <w:ind w:left="0"/>
        <w:jc w:val="both"/>
      </w:pPr>
      <w:r>
        <w:rPr>
          <w:rFonts w:ascii="Times New Roman"/>
          <w:b w:val="false"/>
          <w:i w:val="false"/>
          <w:color w:val="000000"/>
          <w:sz w:val="28"/>
        </w:rPr>
        <w:t>
      5) сотрудник канцелярии услугодателя выдает результат оказания государственной услуги услугополучателю (либо его представителю по доверенности) - 30 (тридцать) минут.</w:t>
      </w:r>
    </w:p>
    <w:bookmarkEnd w:id="121"/>
    <w:bookmarkStart w:name="z146" w:id="122"/>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22"/>
    <w:bookmarkStart w:name="z147" w:id="123"/>
    <w:p>
      <w:pPr>
        <w:spacing w:after="0"/>
        <w:ind w:left="0"/>
        <w:jc w:val="both"/>
      </w:pPr>
      <w:r>
        <w:rPr>
          <w:rFonts w:ascii="Times New Roman"/>
          <w:b w:val="false"/>
          <w:i w:val="false"/>
          <w:color w:val="000000"/>
          <w:sz w:val="28"/>
        </w:rPr>
        <w:t xml:space="preserve">
      1) регистрация заявления; </w:t>
      </w:r>
    </w:p>
    <w:bookmarkEnd w:id="123"/>
    <w:bookmarkStart w:name="z148" w:id="124"/>
    <w:p>
      <w:pPr>
        <w:spacing w:after="0"/>
        <w:ind w:left="0"/>
        <w:jc w:val="both"/>
      </w:pPr>
      <w:r>
        <w:rPr>
          <w:rFonts w:ascii="Times New Roman"/>
          <w:b w:val="false"/>
          <w:i w:val="false"/>
          <w:color w:val="000000"/>
          <w:sz w:val="28"/>
        </w:rPr>
        <w:t>
      2) резолюция руководителем услугодателя, определение ответственного исполнителя;</w:t>
      </w:r>
    </w:p>
    <w:bookmarkEnd w:id="124"/>
    <w:bookmarkStart w:name="z149" w:id="125"/>
    <w:p>
      <w:pPr>
        <w:spacing w:after="0"/>
        <w:ind w:left="0"/>
        <w:jc w:val="both"/>
      </w:pPr>
      <w:r>
        <w:rPr>
          <w:rFonts w:ascii="Times New Roman"/>
          <w:b w:val="false"/>
          <w:i w:val="false"/>
          <w:color w:val="000000"/>
          <w:sz w:val="28"/>
        </w:rPr>
        <w:t>
      3) направление проекта результата государственной услуги на подпись руководителю услугодателя;</w:t>
      </w:r>
    </w:p>
    <w:bookmarkEnd w:id="125"/>
    <w:bookmarkStart w:name="z150" w:id="126"/>
    <w:p>
      <w:pPr>
        <w:spacing w:after="0"/>
        <w:ind w:left="0"/>
        <w:jc w:val="both"/>
      </w:pPr>
      <w:r>
        <w:rPr>
          <w:rFonts w:ascii="Times New Roman"/>
          <w:b w:val="false"/>
          <w:i w:val="false"/>
          <w:color w:val="000000"/>
          <w:sz w:val="28"/>
        </w:rPr>
        <w:t>
      4) подписание руководителем услугодателя проекта результата государственной услуги и направление в канцелярию услугодателя;</w:t>
      </w:r>
    </w:p>
    <w:bookmarkEnd w:id="126"/>
    <w:bookmarkStart w:name="z151" w:id="127"/>
    <w:p>
      <w:pPr>
        <w:spacing w:after="0"/>
        <w:ind w:left="0"/>
        <w:jc w:val="both"/>
      </w:pPr>
      <w:r>
        <w:rPr>
          <w:rFonts w:ascii="Times New Roman"/>
          <w:b w:val="false"/>
          <w:i w:val="false"/>
          <w:color w:val="000000"/>
          <w:sz w:val="28"/>
        </w:rPr>
        <w:t>
      5) сотрудник канцелярии выдает результат государственной услуги.</w:t>
      </w:r>
    </w:p>
    <w:bookmarkEnd w:id="127"/>
    <w:bookmarkStart w:name="z152" w:id="12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28"/>
    <w:bookmarkStart w:name="z153" w:id="129"/>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29"/>
    <w:bookmarkStart w:name="z154" w:id="130"/>
    <w:p>
      <w:pPr>
        <w:spacing w:after="0"/>
        <w:ind w:left="0"/>
        <w:jc w:val="both"/>
      </w:pPr>
      <w:r>
        <w:rPr>
          <w:rFonts w:ascii="Times New Roman"/>
          <w:b w:val="false"/>
          <w:i w:val="false"/>
          <w:color w:val="000000"/>
          <w:sz w:val="28"/>
        </w:rPr>
        <w:t>
      1) сотрудник канцелярии услугодателя;</w:t>
      </w:r>
    </w:p>
    <w:bookmarkEnd w:id="130"/>
    <w:bookmarkStart w:name="z155" w:id="131"/>
    <w:p>
      <w:pPr>
        <w:spacing w:after="0"/>
        <w:ind w:left="0"/>
        <w:jc w:val="both"/>
      </w:pPr>
      <w:r>
        <w:rPr>
          <w:rFonts w:ascii="Times New Roman"/>
          <w:b w:val="false"/>
          <w:i w:val="false"/>
          <w:color w:val="000000"/>
          <w:sz w:val="28"/>
        </w:rPr>
        <w:t>
      2) руководитель услугодателя;</w:t>
      </w:r>
    </w:p>
    <w:bookmarkEnd w:id="131"/>
    <w:bookmarkStart w:name="z156" w:id="132"/>
    <w:p>
      <w:pPr>
        <w:spacing w:after="0"/>
        <w:ind w:left="0"/>
        <w:jc w:val="both"/>
      </w:pPr>
      <w:r>
        <w:rPr>
          <w:rFonts w:ascii="Times New Roman"/>
          <w:b w:val="false"/>
          <w:i w:val="false"/>
          <w:color w:val="000000"/>
          <w:sz w:val="28"/>
        </w:rPr>
        <w:t>
      3) ответственный исполнитель услугодателя.</w:t>
      </w:r>
    </w:p>
    <w:bookmarkEnd w:id="132"/>
    <w:bookmarkStart w:name="z157" w:id="133"/>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133"/>
    <w:bookmarkStart w:name="z158" w:id="134"/>
    <w:p>
      <w:pPr>
        <w:spacing w:after="0"/>
        <w:ind w:left="0"/>
        <w:jc w:val="both"/>
      </w:pPr>
      <w:r>
        <w:rPr>
          <w:rFonts w:ascii="Times New Roman"/>
          <w:b w:val="false"/>
          <w:i w:val="false"/>
          <w:color w:val="000000"/>
          <w:sz w:val="28"/>
        </w:rPr>
        <w:t>
      1) сотрудник канцелярии услугодателя осуществляет прием и регистрацию полученных документов - 30 (тридцать) минут;</w:t>
      </w:r>
    </w:p>
    <w:bookmarkEnd w:id="134"/>
    <w:bookmarkStart w:name="z159" w:id="135"/>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накладывает резолюцию и направляет документы ответственному исполнителю - 1 (один) час;</w:t>
      </w:r>
    </w:p>
    <w:bookmarkEnd w:id="135"/>
    <w:bookmarkStart w:name="z160" w:id="136"/>
    <w:p>
      <w:pPr>
        <w:spacing w:after="0"/>
        <w:ind w:left="0"/>
        <w:jc w:val="both"/>
      </w:pPr>
      <w:r>
        <w:rPr>
          <w:rFonts w:ascii="Times New Roman"/>
          <w:b w:val="false"/>
          <w:i w:val="false"/>
          <w:color w:val="000000"/>
          <w:sz w:val="28"/>
        </w:rPr>
        <w:t xml:space="preserve">
      3) ответственный исполнитель услугодателя рассматривает представленные документы на соответствие </w:t>
      </w:r>
      <w:r>
        <w:rPr>
          <w:rFonts w:ascii="Times New Roman"/>
          <w:b w:val="false"/>
          <w:i w:val="false"/>
          <w:color w:val="000000"/>
          <w:sz w:val="28"/>
        </w:rPr>
        <w:t>пункта 4</w:t>
      </w:r>
      <w:r>
        <w:rPr>
          <w:rFonts w:ascii="Times New Roman"/>
          <w:b w:val="false"/>
          <w:i w:val="false"/>
          <w:color w:val="000000"/>
          <w:sz w:val="28"/>
        </w:rPr>
        <w:t xml:space="preserve"> настоящего регламента и подготавливает проект результата государственной услуги - 3 (три) часа; направляет проект результата государственной услуги на подпись руководителю услугодателя - 2 (два) часа;</w:t>
      </w:r>
    </w:p>
    <w:bookmarkEnd w:id="136"/>
    <w:bookmarkStart w:name="z161" w:id="137"/>
    <w:p>
      <w:pPr>
        <w:spacing w:after="0"/>
        <w:ind w:left="0"/>
        <w:jc w:val="both"/>
      </w:pPr>
      <w:r>
        <w:rPr>
          <w:rFonts w:ascii="Times New Roman"/>
          <w:b w:val="false"/>
          <w:i w:val="false"/>
          <w:color w:val="000000"/>
          <w:sz w:val="28"/>
        </w:rPr>
        <w:t>
      4) руководитель услугодателя подписывает проект результата государственной услуги и направляет в канцелярию услугодателя - 1 (один) час;</w:t>
      </w:r>
    </w:p>
    <w:bookmarkEnd w:id="137"/>
    <w:bookmarkStart w:name="z162" w:id="138"/>
    <w:p>
      <w:pPr>
        <w:spacing w:after="0"/>
        <w:ind w:left="0"/>
        <w:jc w:val="both"/>
      </w:pPr>
      <w:r>
        <w:rPr>
          <w:rFonts w:ascii="Times New Roman"/>
          <w:b w:val="false"/>
          <w:i w:val="false"/>
          <w:color w:val="000000"/>
          <w:sz w:val="28"/>
        </w:rPr>
        <w:t>
      5) сотрудник канцелярии услугодателя выдает результат оказания государственной услуги услугополучателю (либо его представителю по доверенности) - 30 (тридцать) минут.</w:t>
      </w:r>
    </w:p>
    <w:bookmarkEnd w:id="138"/>
    <w:bookmarkStart w:name="z163" w:id="139"/>
    <w:p>
      <w:pPr>
        <w:spacing w:after="0"/>
        <w:ind w:left="0"/>
        <w:jc w:val="both"/>
      </w:pPr>
      <w:r>
        <w:rPr>
          <w:rFonts w:ascii="Times New Roman"/>
          <w:b w:val="false"/>
          <w:i w:val="false"/>
          <w:color w:val="000000"/>
          <w:sz w:val="28"/>
        </w:rPr>
        <w:t>
      9. Основаниями для отказа в оказании государственной услуги являются:</w:t>
      </w:r>
    </w:p>
    <w:bookmarkEnd w:id="139"/>
    <w:bookmarkStart w:name="z164" w:id="14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ветеринарной справки, и (или) данных (сведений), содержащихся в них;</w:t>
      </w:r>
    </w:p>
    <w:bookmarkEnd w:id="140"/>
    <w:bookmarkStart w:name="z165" w:id="141"/>
    <w:p>
      <w:pPr>
        <w:spacing w:after="0"/>
        <w:ind w:left="0"/>
        <w:jc w:val="both"/>
      </w:pPr>
      <w:r>
        <w:rPr>
          <w:rFonts w:ascii="Times New Roman"/>
          <w:b w:val="false"/>
          <w:i w:val="false"/>
          <w:color w:val="000000"/>
          <w:sz w:val="28"/>
        </w:rPr>
        <w:t>
      отсутствие индивидуального номера животного;</w:t>
      </w:r>
    </w:p>
    <w:bookmarkEnd w:id="141"/>
    <w:bookmarkStart w:name="z166" w:id="142"/>
    <w:p>
      <w:pPr>
        <w:spacing w:after="0"/>
        <w:ind w:left="0"/>
        <w:jc w:val="both"/>
      </w:pPr>
      <w:r>
        <w:rPr>
          <w:rFonts w:ascii="Times New Roman"/>
          <w:b w:val="false"/>
          <w:i w:val="false"/>
          <w:color w:val="000000"/>
          <w:sz w:val="28"/>
        </w:rPr>
        <w:t>
      несоответствие животного, продукции и сырья животного происхождения, транспортного средства ветеринарным (ветеринарно -санитарным) требованиям и правилам;</w:t>
      </w:r>
    </w:p>
    <w:bookmarkEnd w:id="142"/>
    <w:bookmarkStart w:name="z167" w:id="143"/>
    <w:p>
      <w:pPr>
        <w:spacing w:after="0"/>
        <w:ind w:left="0"/>
        <w:jc w:val="both"/>
      </w:pPr>
      <w:r>
        <w:rPr>
          <w:rFonts w:ascii="Times New Roman"/>
          <w:b w:val="false"/>
          <w:i w:val="false"/>
          <w:color w:val="000000"/>
          <w:sz w:val="28"/>
        </w:rPr>
        <w:t>
      2) изменение (ухудшение) эпизоотической ситуации места происхождения (нахождения) животного, продукции и сырья животного происхождения по инфекционным болезням животных;</w:t>
      </w:r>
    </w:p>
    <w:bookmarkEnd w:id="143"/>
    <w:bookmarkStart w:name="z168" w:id="144"/>
    <w:p>
      <w:pPr>
        <w:spacing w:after="0"/>
        <w:ind w:left="0"/>
        <w:jc w:val="both"/>
      </w:pPr>
      <w:r>
        <w:rPr>
          <w:rFonts w:ascii="Times New Roman"/>
          <w:b w:val="false"/>
          <w:i w:val="false"/>
          <w:color w:val="000000"/>
          <w:sz w:val="28"/>
        </w:rPr>
        <w:t>
      3) установление неблагополучной зоны места происхождения (нахождения) животного, продукции и сырья животного происхождения;</w:t>
      </w:r>
    </w:p>
    <w:bookmarkEnd w:id="144"/>
    <w:bookmarkStart w:name="z169" w:id="145"/>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ветеринарной справки;</w:t>
      </w:r>
    </w:p>
    <w:bookmarkEnd w:id="145"/>
    <w:bookmarkStart w:name="z170" w:id="146"/>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ветеринарной справки.</w:t>
      </w:r>
    </w:p>
    <w:bookmarkEnd w:id="146"/>
    <w:bookmarkStart w:name="z171" w:id="147"/>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"Государственная корпорация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47"/>
    <w:bookmarkStart w:name="z172" w:id="148"/>
    <w:p>
      <w:pPr>
        <w:spacing w:after="0"/>
        <w:ind w:left="0"/>
        <w:jc w:val="both"/>
      </w:pPr>
      <w:r>
        <w:rPr>
          <w:rFonts w:ascii="Times New Roman"/>
          <w:b w:val="false"/>
          <w:i w:val="false"/>
          <w:color w:val="000000"/>
          <w:sz w:val="28"/>
        </w:rPr>
        <w:t>
      10. Описания порядка обращения и последовательности процедур (действий) услугополучателя и услугодателя при оказании государственной услуги через портал:</w:t>
      </w:r>
    </w:p>
    <w:bookmarkEnd w:id="148"/>
    <w:bookmarkStart w:name="z173" w:id="149"/>
    <w:p>
      <w:pPr>
        <w:spacing w:after="0"/>
        <w:ind w:left="0"/>
        <w:jc w:val="both"/>
      </w:pPr>
      <w:r>
        <w:rPr>
          <w:rFonts w:ascii="Times New Roman"/>
          <w:b w:val="false"/>
          <w:i w:val="false"/>
          <w:color w:val="000000"/>
          <w:sz w:val="28"/>
        </w:rPr>
        <w:t>
      1) услугополучатель осуществляет регистрацию (авторизацию) на портале посредством индивидуального идентификационного номера, ЭЦП;</w:t>
      </w:r>
    </w:p>
    <w:bookmarkEnd w:id="149"/>
    <w:bookmarkStart w:name="z174" w:id="150"/>
    <w:p>
      <w:pPr>
        <w:spacing w:after="0"/>
        <w:ind w:left="0"/>
        <w:jc w:val="both"/>
      </w:pPr>
      <w:r>
        <w:rPr>
          <w:rFonts w:ascii="Times New Roman"/>
          <w:b w:val="false"/>
          <w:i w:val="false"/>
          <w:color w:val="000000"/>
          <w:sz w:val="28"/>
        </w:rPr>
        <w:t xml:space="preserve">
      2) выбор услугополучателем электронной государственной услуги, заполнение полей электронного запроса и прикрепление пакета документов,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bookmarkEnd w:id="150"/>
    <w:bookmarkStart w:name="z175" w:id="151"/>
    <w:p>
      <w:pPr>
        <w:spacing w:after="0"/>
        <w:ind w:left="0"/>
        <w:jc w:val="both"/>
      </w:pP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p>
    <w:bookmarkEnd w:id="151"/>
    <w:bookmarkStart w:name="z176" w:id="152"/>
    <w:p>
      <w:pPr>
        <w:spacing w:after="0"/>
        <w:ind w:left="0"/>
        <w:jc w:val="both"/>
      </w:pPr>
      <w:r>
        <w:rPr>
          <w:rFonts w:ascii="Times New Roman"/>
          <w:b w:val="false"/>
          <w:i w:val="false"/>
          <w:color w:val="000000"/>
          <w:sz w:val="28"/>
        </w:rPr>
        <w:t>
      4) удостоверение (подписание) запроса на портале посредством ЭЦП услугополучателя;</w:t>
      </w:r>
    </w:p>
    <w:bookmarkEnd w:id="152"/>
    <w:bookmarkStart w:name="z177" w:id="153"/>
    <w:p>
      <w:pPr>
        <w:spacing w:after="0"/>
        <w:ind w:left="0"/>
        <w:jc w:val="both"/>
      </w:pP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"личном кабинете".</w:t>
      </w:r>
    </w:p>
    <w:bookmarkEnd w:id="153"/>
    <w:bookmarkStart w:name="z178" w:id="154"/>
    <w:p>
      <w:pPr>
        <w:spacing w:after="0"/>
        <w:ind w:left="0"/>
        <w:jc w:val="both"/>
      </w:pPr>
      <w:r>
        <w:rPr>
          <w:rFonts w:ascii="Times New Roman"/>
          <w:b w:val="false"/>
          <w:i w:val="false"/>
          <w:color w:val="000000"/>
          <w:sz w:val="28"/>
        </w:rPr>
        <w:t>
      11. Государственная услуга через филиал некоммерческого акционерного общества "Государственная корпорация "Правительство для граждан" не оказывается.</w:t>
      </w:r>
    </w:p>
    <w:bookmarkEnd w:id="154"/>
    <w:bookmarkStart w:name="z179" w:id="155"/>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55"/>
    <w:bookmarkStart w:name="z180" w:id="156"/>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w:t>
      </w:r>
    </w:p>
    <w:bookmarkEnd w:id="156"/>
    <w:bookmarkStart w:name="z181" w:id="157"/>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сельского хозяйства: www.mоа.gov.kz, раздел "Государственные услуги".</w:t>
      </w:r>
    </w:p>
    <w:bookmarkEnd w:id="157"/>
    <w:bookmarkStart w:name="z182" w:id="158"/>
    <w:p>
      <w:pPr>
        <w:spacing w:after="0"/>
        <w:ind w:left="0"/>
        <w:jc w:val="both"/>
      </w:pP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посредством единого контакт-центра по вопросам оказания государственных услуг.</w:t>
      </w:r>
    </w:p>
    <w:bookmarkEnd w:id="158"/>
    <w:bookmarkStart w:name="z183" w:id="159"/>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Министерства сельского хозяйства: www.mоа.gov.kz, раздел "Государственные услуги". Единый контакт-центр по вопросам оказания государственных услуг: 1414, 8-800-080-7777.</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к регламенту государственной услуги</w:t>
            </w:r>
            <w:r>
              <w:rPr>
                <w:rFonts w:ascii="Times New Roman"/>
                <w:b w:val="false"/>
                <w:i w:val="false"/>
                <w:color w:val="000000"/>
                <w:sz w:val="20"/>
              </w:rPr>
              <w:t xml:space="preserve"> "Выдача ветеринарной справки"</w:t>
            </w:r>
          </w:p>
        </w:tc>
      </w:tr>
    </w:tbl>
    <w:bookmarkStart w:name="z187" w:id="160"/>
    <w:p>
      <w:pPr>
        <w:spacing w:after="0"/>
        <w:ind w:left="0"/>
        <w:jc w:val="left"/>
      </w:pPr>
      <w:r>
        <w:rPr>
          <w:rFonts w:ascii="Times New Roman"/>
          <w:b/>
          <w:i w:val="false"/>
          <w:color w:val="000000"/>
        </w:rPr>
        <w:t xml:space="preserve"> Адреса услугодателей</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6"/>
        <w:gridCol w:w="1680"/>
        <w:gridCol w:w="7644"/>
      </w:tblGrid>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уполномоченных органов</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города Петропавловска"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проезд Индустриальный, 31</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Айыртауского района Северо-Казахстанской области"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Акана-Серэ, 119</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Акжарского района Северо-Казахстанской области" акимата Акжарского района Северо-Казахстанской области"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Кусаинова, 18</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Аккайынского района Северо-Казахстанской области" акимата Аккайынского района Северо-Казахстанской области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Южная, 11</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Есильского района Северо-Казахстанской области" акимата Есильского района Северо-Казахстанской области"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Есильский район, село Явленка, улица Тимофеева, 32</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Жамбылского района Северо-Казахстанской области" акимата Жамбылского района Северо-Казахстанской области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переулок Водопроводный, 26</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района Магжана Жумабаева Северо-Казахстанской области"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Магжана Жумабаева, город Булаево, улица Комарова, 8/1</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"Кызылжарский районный отдел ветеринарии" акимата Кызылжарского района Северо-Казахстанской области"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Бесколь, улица Комарова, 2</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акимата Мамлютского района Северо-Казахстанской области"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Мамлютский район, город Мамлютка, улица Гагарина, 62</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района имени Габита Мусрепова Северо-Казахстанской области" акимата района имени Габита Мусрепова Северо-Казахстанской области"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село Новоишимское, улица Степная, 5А</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Тайыншинского района Северо-Казахстанской области"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Куншыгыс, 100</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Тимирязевского района Северо-Казахстанской области" акимата Тимирязевского района Северо-Казахстанской области"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Целинная, 13</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Уалихановского района Северо-Казахстанской области"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район, село Кишкенеколь, улица Сабыра Маликова, 124</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района Шал акына Северо-Казахстанской области" акимата района Шал акына Северо-Казахстанской области"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Шал акына, город Сергеевка, улица Крымская, 2А</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к регламенту государственной услуги</w:t>
            </w:r>
            <w:r>
              <w:rPr>
                <w:rFonts w:ascii="Times New Roman"/>
                <w:b w:val="false"/>
                <w:i w:val="false"/>
                <w:color w:val="000000"/>
                <w:sz w:val="20"/>
              </w:rPr>
              <w:t xml:space="preserve"> "Выдача ветеринарной справки"</w:t>
            </w:r>
          </w:p>
        </w:tc>
      </w:tr>
    </w:tbl>
    <w:bookmarkStart w:name="z191" w:id="161"/>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ветеринарной справки"</w:t>
      </w:r>
    </w:p>
    <w:bookmarkEnd w:id="161"/>
    <w:bookmarkStart w:name="z192" w:id="162"/>
    <w:p>
      <w:pPr>
        <w:spacing w:after="0"/>
        <w:ind w:left="0"/>
        <w:jc w:val="both"/>
      </w:pPr>
      <w:r>
        <w:rPr>
          <w:rFonts w:ascii="Times New Roman"/>
          <w:b w:val="false"/>
          <w:i w:val="false"/>
          <w:color w:val="000000"/>
          <w:sz w:val="28"/>
        </w:rPr>
        <w:t>
      а) через канцелярию услугодателя</w:t>
      </w:r>
    </w:p>
    <w:bookmarkEnd w:id="162"/>
    <w:bookmarkStart w:name="z193"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64"/>
    <w:p>
      <w:pPr>
        <w:spacing w:after="0"/>
        <w:ind w:left="0"/>
        <w:jc w:val="both"/>
      </w:pPr>
      <w:r>
        <w:rPr>
          <w:rFonts w:ascii="Times New Roman"/>
          <w:b w:val="false"/>
          <w:i w:val="false"/>
          <w:color w:val="000000"/>
          <w:sz w:val="28"/>
        </w:rPr>
        <w:t>
      б) через портал:</w:t>
      </w:r>
    </w:p>
    <w:bookmarkEnd w:id="164"/>
    <w:bookmarkStart w:name="z195"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66"/>
    <w:p>
      <w:pPr>
        <w:spacing w:after="0"/>
        <w:ind w:left="0"/>
        <w:jc w:val="both"/>
      </w:pPr>
      <w:r>
        <w:rPr>
          <w:rFonts w:ascii="Times New Roman"/>
          <w:b w:val="false"/>
          <w:i w:val="false"/>
          <w:color w:val="000000"/>
          <w:sz w:val="28"/>
        </w:rPr>
        <w:t>
      Условные обозначения:</w:t>
      </w:r>
    </w:p>
    <w:bookmarkEnd w:id="166"/>
    <w:bookmarkStart w:name="z197"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rPr>
                <w:rFonts w:ascii="Times New Roman"/>
                <w:b w:val="false"/>
                <w:i w:val="false"/>
                <w:color w:val="000000"/>
                <w:sz w:val="20"/>
              </w:rPr>
              <w:t xml:space="preserve"> постановлением акимата</w:t>
            </w:r>
            <w:r>
              <w:rPr>
                <w:rFonts w:ascii="Times New Roman"/>
                <w:b w:val="false"/>
                <w:i w:val="false"/>
                <w:color w:val="000000"/>
                <w:sz w:val="20"/>
              </w:rPr>
              <w:t xml:space="preserve"> Северо-Казахстанской области</w:t>
            </w:r>
            <w:r>
              <w:rPr>
                <w:rFonts w:ascii="Times New Roman"/>
                <w:b w:val="false"/>
                <w:i w:val="false"/>
                <w:color w:val="000000"/>
                <w:sz w:val="20"/>
              </w:rPr>
              <w:t xml:space="preserve"> от "29" июля 2019 года № 207</w:t>
            </w:r>
          </w:p>
        </w:tc>
      </w:tr>
    </w:tbl>
    <w:bookmarkStart w:name="z202" w:id="168"/>
    <w:p>
      <w:pPr>
        <w:spacing w:after="0"/>
        <w:ind w:left="0"/>
        <w:jc w:val="left"/>
      </w:pPr>
      <w:r>
        <w:rPr>
          <w:rFonts w:ascii="Times New Roman"/>
          <w:b/>
          <w:i w:val="false"/>
          <w:color w:val="000000"/>
        </w:rPr>
        <w:t xml:space="preserve"> Регламент государственной услуги "Выдача лицензии для занятия деятельностью в сфере ветеринарии"</w:t>
      </w:r>
    </w:p>
    <w:bookmarkEnd w:id="168"/>
    <w:bookmarkStart w:name="z203" w:id="169"/>
    <w:p>
      <w:pPr>
        <w:spacing w:after="0"/>
        <w:ind w:left="0"/>
        <w:jc w:val="left"/>
      </w:pPr>
      <w:r>
        <w:rPr>
          <w:rFonts w:ascii="Times New Roman"/>
          <w:b/>
          <w:i w:val="false"/>
          <w:color w:val="000000"/>
        </w:rPr>
        <w:t xml:space="preserve"> 1. Общие положения</w:t>
      </w:r>
    </w:p>
    <w:bookmarkEnd w:id="169"/>
    <w:bookmarkStart w:name="z204" w:id="170"/>
    <w:p>
      <w:pPr>
        <w:spacing w:after="0"/>
        <w:ind w:left="0"/>
        <w:jc w:val="both"/>
      </w:pPr>
      <w:r>
        <w:rPr>
          <w:rFonts w:ascii="Times New Roman"/>
          <w:b w:val="false"/>
          <w:i w:val="false"/>
          <w:color w:val="000000"/>
          <w:sz w:val="28"/>
        </w:rPr>
        <w:t xml:space="preserve">
      1. Регламент государственной услуги "Выдача лицензии для занятия деятельностью в сфере ветеринарии" (далее - регламент) разработан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"Выдача лицензии для занятия деятельностью в сфере ветеринарии", утвержденного приказом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под № 11959), (далее - стандарт).</w:t>
      </w:r>
    </w:p>
    <w:bookmarkEnd w:id="170"/>
    <w:bookmarkStart w:name="z205" w:id="171"/>
    <w:p>
      <w:pPr>
        <w:spacing w:after="0"/>
        <w:ind w:left="0"/>
        <w:jc w:val="both"/>
      </w:pPr>
      <w:r>
        <w:rPr>
          <w:rFonts w:ascii="Times New Roman"/>
          <w:b w:val="false"/>
          <w:i w:val="false"/>
          <w:color w:val="000000"/>
          <w:sz w:val="28"/>
        </w:rPr>
        <w:t xml:space="preserve">
      Государственная услуга "Выдача лицензии для занятия деятельностью в сфере ветеринарии" (далее - государственная услуга) оказывается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w:t>
      </w:r>
      <w:r>
        <w:rPr>
          <w:rFonts w:ascii="Times New Roman"/>
          <w:b w:val="false"/>
          <w:i w:val="false"/>
          <w:color w:val="000000"/>
          <w:sz w:val="28"/>
        </w:rPr>
        <w:t>пункта 3</w:t>
      </w:r>
      <w:r>
        <w:rPr>
          <w:rFonts w:ascii="Times New Roman"/>
          <w:b w:val="false"/>
          <w:i w:val="false"/>
          <w:color w:val="000000"/>
          <w:sz w:val="28"/>
        </w:rPr>
        <w:t xml:space="preserve"> стандарта местным исполнительным органом области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171"/>
    <w:bookmarkStart w:name="z206" w:id="17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с 9:00 часов до 17:30, с перерывом на обед с 13:00 часов до 14:30 через:</w:t>
      </w:r>
    </w:p>
    <w:bookmarkEnd w:id="172"/>
    <w:bookmarkStart w:name="z207" w:id="173"/>
    <w:p>
      <w:pPr>
        <w:spacing w:after="0"/>
        <w:ind w:left="0"/>
        <w:jc w:val="both"/>
      </w:pPr>
      <w:r>
        <w:rPr>
          <w:rFonts w:ascii="Times New Roman"/>
          <w:b w:val="false"/>
          <w:i w:val="false"/>
          <w:color w:val="000000"/>
          <w:sz w:val="28"/>
        </w:rPr>
        <w:t>
      1) канцелярию услугодателя;</w:t>
      </w:r>
    </w:p>
    <w:bookmarkEnd w:id="173"/>
    <w:bookmarkStart w:name="z208" w:id="174"/>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174"/>
    <w:bookmarkStart w:name="z209" w:id="175"/>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bookmarkEnd w:id="175"/>
    <w:bookmarkStart w:name="z210" w:id="176"/>
    <w:p>
      <w:pPr>
        <w:spacing w:after="0"/>
        <w:ind w:left="0"/>
        <w:jc w:val="both"/>
      </w:pPr>
      <w:r>
        <w:rPr>
          <w:rFonts w:ascii="Times New Roman"/>
          <w:b w:val="false"/>
          <w:i w:val="false"/>
          <w:color w:val="000000"/>
          <w:sz w:val="28"/>
        </w:rPr>
        <w:t xml:space="preserve">
      3. Результат оказания государственной услуги - выдача лицензии и (или) приложение к лицензии, переоформление лицензии, выдача дубликата лицензии и (или) приложения к лицензии для занятия деятельностью в сфере ветеринарии,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9</w:t>
      </w:r>
      <w:r>
        <w:rPr>
          <w:rFonts w:ascii="Times New Roman"/>
          <w:b w:val="false"/>
          <w:i w:val="false"/>
          <w:color w:val="000000"/>
          <w:sz w:val="28"/>
        </w:rPr>
        <w:t xml:space="preserve"> настоящего регламента.</w:t>
      </w:r>
    </w:p>
    <w:bookmarkEnd w:id="176"/>
    <w:bookmarkStart w:name="z211" w:id="177"/>
    <w:p>
      <w:pPr>
        <w:spacing w:after="0"/>
        <w:ind w:left="0"/>
        <w:jc w:val="both"/>
      </w:pPr>
      <w:r>
        <w:rPr>
          <w:rFonts w:ascii="Times New Roman"/>
          <w:b w:val="false"/>
          <w:i w:val="false"/>
          <w:color w:val="000000"/>
          <w:sz w:val="28"/>
        </w:rPr>
        <w:t xml:space="preserve">
      Государственная услуга оказывается физическим и юридическим лицам (далее услугополучатель) на платной основе. При оказании государственной услуги в бюджет по месту нахождения услугополучателем уплачивается лицензионный сбор за право занятия деятельностью в области ветеринарии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который составляет:</w:t>
      </w:r>
    </w:p>
    <w:bookmarkEnd w:id="177"/>
    <w:bookmarkStart w:name="z212" w:id="178"/>
    <w:p>
      <w:pPr>
        <w:spacing w:after="0"/>
        <w:ind w:left="0"/>
        <w:jc w:val="both"/>
      </w:pPr>
      <w:r>
        <w:rPr>
          <w:rFonts w:ascii="Times New Roman"/>
          <w:b w:val="false"/>
          <w:i w:val="false"/>
          <w:color w:val="000000"/>
          <w:sz w:val="28"/>
        </w:rPr>
        <w:t>
      1) за выдачу лицензии - 6 (шести) месячных расчетных показателей;</w:t>
      </w:r>
    </w:p>
    <w:bookmarkEnd w:id="178"/>
    <w:bookmarkStart w:name="z213" w:id="179"/>
    <w:p>
      <w:pPr>
        <w:spacing w:after="0"/>
        <w:ind w:left="0"/>
        <w:jc w:val="both"/>
      </w:pPr>
      <w:r>
        <w:rPr>
          <w:rFonts w:ascii="Times New Roman"/>
          <w:b w:val="false"/>
          <w:i w:val="false"/>
          <w:color w:val="000000"/>
          <w:sz w:val="28"/>
        </w:rPr>
        <w:t>
      2) за переоформление лицензии -10 (десяти) % от ставки при выдаче лицензии;</w:t>
      </w:r>
    </w:p>
    <w:bookmarkEnd w:id="179"/>
    <w:bookmarkStart w:name="z214" w:id="180"/>
    <w:p>
      <w:pPr>
        <w:spacing w:after="0"/>
        <w:ind w:left="0"/>
        <w:jc w:val="both"/>
      </w:pPr>
      <w:r>
        <w:rPr>
          <w:rFonts w:ascii="Times New Roman"/>
          <w:b w:val="false"/>
          <w:i w:val="false"/>
          <w:color w:val="000000"/>
          <w:sz w:val="28"/>
        </w:rPr>
        <w:t>
      3) за выдачу дубликата лицензии - 100 (ста) % от ставки при выдаче лицензии.</w:t>
      </w:r>
    </w:p>
    <w:bookmarkEnd w:id="180"/>
    <w:bookmarkStart w:name="z215" w:id="181"/>
    <w:p>
      <w:pPr>
        <w:spacing w:after="0"/>
        <w:ind w:left="0"/>
        <w:jc w:val="both"/>
      </w:pPr>
      <w:r>
        <w:rPr>
          <w:rFonts w:ascii="Times New Roman"/>
          <w:b w:val="false"/>
          <w:i w:val="false"/>
          <w:color w:val="000000"/>
          <w:sz w:val="28"/>
        </w:rPr>
        <w:t>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w:t>
      </w:r>
    </w:p>
    <w:bookmarkEnd w:id="181"/>
    <w:bookmarkStart w:name="z216" w:id="182"/>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 и организации, осуществляющие отдельные виды банковских операций.</w:t>
      </w:r>
    </w:p>
    <w:bookmarkEnd w:id="182"/>
    <w:bookmarkStart w:name="z217" w:id="18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183"/>
    <w:bookmarkStart w:name="z218" w:id="184"/>
    <w:p>
      <w:pPr>
        <w:spacing w:after="0"/>
        <w:ind w:left="0"/>
        <w:jc w:val="both"/>
      </w:pPr>
      <w:r>
        <w:rPr>
          <w:rFonts w:ascii="Times New Roman"/>
          <w:b w:val="false"/>
          <w:i w:val="false"/>
          <w:color w:val="000000"/>
          <w:sz w:val="28"/>
        </w:rPr>
        <w:t>
      В случае обращения услугополучателя к услугодателю результат оказания государственной услуги оформляется в электронной форме, распечатывается, подписывается руководителем услугодателя и заверяется печатью.</w:t>
      </w:r>
    </w:p>
    <w:bookmarkEnd w:id="184"/>
    <w:bookmarkStart w:name="z219" w:id="185"/>
    <w:p>
      <w:pPr>
        <w:spacing w:after="0"/>
        <w:ind w:left="0"/>
        <w:jc w:val="both"/>
      </w:pPr>
      <w:r>
        <w:rPr>
          <w:rFonts w:ascii="Times New Roman"/>
          <w:b w:val="false"/>
          <w:i w:val="false"/>
          <w:color w:val="000000"/>
          <w:sz w:val="28"/>
        </w:rPr>
        <w:t>
      При обращении услугополучателя через портал результат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185"/>
    <w:bookmarkStart w:name="z220" w:id="18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86"/>
    <w:bookmarkStart w:name="z221" w:id="187"/>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при обращении услугополучателя (либо его представителя):</w:t>
      </w:r>
    </w:p>
    <w:bookmarkEnd w:id="187"/>
    <w:bookmarkStart w:name="z222" w:id="188"/>
    <w:p>
      <w:pPr>
        <w:spacing w:after="0"/>
        <w:ind w:left="0"/>
        <w:jc w:val="both"/>
      </w:pPr>
      <w:r>
        <w:rPr>
          <w:rFonts w:ascii="Times New Roman"/>
          <w:b w:val="false"/>
          <w:i w:val="false"/>
          <w:color w:val="000000"/>
          <w:sz w:val="28"/>
        </w:rPr>
        <w:t>
      для получения лицензии к услугодателю является:</w:t>
      </w:r>
    </w:p>
    <w:bookmarkEnd w:id="188"/>
    <w:bookmarkStart w:name="z223" w:id="189"/>
    <w:p>
      <w:pPr>
        <w:spacing w:after="0"/>
        <w:ind w:left="0"/>
        <w:jc w:val="both"/>
      </w:pPr>
      <w:r>
        <w:rPr>
          <w:rFonts w:ascii="Times New Roman"/>
          <w:b w:val="false"/>
          <w:i w:val="false"/>
          <w:color w:val="000000"/>
          <w:sz w:val="28"/>
        </w:rPr>
        <w:t>
      1) для получения лицензии:</w:t>
      </w:r>
    </w:p>
    <w:bookmarkEnd w:id="189"/>
    <w:bookmarkStart w:name="z224" w:id="190"/>
    <w:p>
      <w:pPr>
        <w:spacing w:after="0"/>
        <w:ind w:left="0"/>
        <w:jc w:val="both"/>
      </w:pPr>
      <w:r>
        <w:rPr>
          <w:rFonts w:ascii="Times New Roman"/>
          <w:b w:val="false"/>
          <w:i w:val="false"/>
          <w:color w:val="000000"/>
          <w:sz w:val="28"/>
        </w:rPr>
        <w:t>
      к услугодателю:</w:t>
      </w:r>
    </w:p>
    <w:bookmarkEnd w:id="190"/>
    <w:bookmarkStart w:name="z225" w:id="191"/>
    <w:p>
      <w:pPr>
        <w:spacing w:after="0"/>
        <w:ind w:left="0"/>
        <w:jc w:val="both"/>
      </w:pPr>
      <w:r>
        <w:rPr>
          <w:rFonts w:ascii="Times New Roman"/>
          <w:b w:val="false"/>
          <w:i w:val="false"/>
          <w:color w:val="000000"/>
          <w:sz w:val="28"/>
        </w:rPr>
        <w:t xml:space="preserve">
      заявление физического лица для получения лицензии и (или) приложения к лицензии по форме установленной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191"/>
    <w:bookmarkStart w:name="z226" w:id="192"/>
    <w:p>
      <w:pPr>
        <w:spacing w:after="0"/>
        <w:ind w:left="0"/>
        <w:jc w:val="both"/>
      </w:pPr>
      <w:r>
        <w:rPr>
          <w:rFonts w:ascii="Times New Roman"/>
          <w:b w:val="false"/>
          <w:i w:val="false"/>
          <w:color w:val="000000"/>
          <w:sz w:val="28"/>
        </w:rPr>
        <w:t xml:space="preserve">
      заявление юридического лица для получения лицензии и (или) приложения к лицензии по форме установленной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bookmarkEnd w:id="192"/>
    <w:bookmarkStart w:name="z227" w:id="193"/>
    <w:p>
      <w:pPr>
        <w:spacing w:after="0"/>
        <w:ind w:left="0"/>
        <w:jc w:val="both"/>
      </w:pPr>
      <w:r>
        <w:rPr>
          <w:rFonts w:ascii="Times New Roman"/>
          <w:b w:val="false"/>
          <w:i w:val="false"/>
          <w:color w:val="000000"/>
          <w:sz w:val="28"/>
        </w:rPr>
        <w:t>
      справка о регистрации (перерегистрации) юридического лица - для юридического лица (для идентификации);</w:t>
      </w:r>
    </w:p>
    <w:bookmarkEnd w:id="193"/>
    <w:bookmarkStart w:name="z228" w:id="194"/>
    <w:p>
      <w:pPr>
        <w:spacing w:after="0"/>
        <w:ind w:left="0"/>
        <w:jc w:val="both"/>
      </w:pPr>
      <w:r>
        <w:rPr>
          <w:rFonts w:ascii="Times New Roman"/>
          <w:b w:val="false"/>
          <w:i w:val="false"/>
          <w:color w:val="000000"/>
          <w:sz w:val="28"/>
        </w:rPr>
        <w:t>
      документ, удостоверяющий личность и документ, подтверждающий полномочия представителя (для идентификации);</w:t>
      </w:r>
    </w:p>
    <w:bookmarkEnd w:id="194"/>
    <w:bookmarkStart w:name="z229" w:id="195"/>
    <w:p>
      <w:pPr>
        <w:spacing w:after="0"/>
        <w:ind w:left="0"/>
        <w:jc w:val="both"/>
      </w:pPr>
      <w:r>
        <w:rPr>
          <w:rFonts w:ascii="Times New Roman"/>
          <w:b w:val="false"/>
          <w:i w:val="false"/>
          <w:color w:val="000000"/>
          <w:sz w:val="28"/>
        </w:rPr>
        <w:t>
      уведомление о начале деятельности услугополучателя в качестве индивидуального предпринимателя (для идентификации);</w:t>
      </w:r>
    </w:p>
    <w:bookmarkEnd w:id="195"/>
    <w:bookmarkStart w:name="z230" w:id="196"/>
    <w:p>
      <w:pPr>
        <w:spacing w:after="0"/>
        <w:ind w:left="0"/>
        <w:jc w:val="both"/>
      </w:pPr>
      <w:r>
        <w:rPr>
          <w:rFonts w:ascii="Times New Roman"/>
          <w:b w:val="false"/>
          <w:i w:val="false"/>
          <w:color w:val="000000"/>
          <w:sz w:val="28"/>
        </w:rPr>
        <w:t>
      документ, подтверждающий уплату в бюджет лицензионного сбора за право занятия деятельностью в области ветеринарии;</w:t>
      </w:r>
    </w:p>
    <w:bookmarkEnd w:id="196"/>
    <w:bookmarkStart w:name="z231" w:id="197"/>
    <w:p>
      <w:pPr>
        <w:spacing w:after="0"/>
        <w:ind w:left="0"/>
        <w:jc w:val="both"/>
      </w:pPr>
      <w:r>
        <w:rPr>
          <w:rFonts w:ascii="Times New Roman"/>
          <w:b w:val="false"/>
          <w:i w:val="false"/>
          <w:color w:val="000000"/>
          <w:sz w:val="28"/>
        </w:rPr>
        <w:t>
      копия правоустанавливающего документа, подтверждающего наличие соответствующих помещений на праве собственности или наличие соответствующих помещений на праве договора аренды;</w:t>
      </w:r>
    </w:p>
    <w:bookmarkEnd w:id="197"/>
    <w:bookmarkStart w:name="z232" w:id="198"/>
    <w:p>
      <w:pPr>
        <w:spacing w:after="0"/>
        <w:ind w:left="0"/>
        <w:jc w:val="both"/>
      </w:pPr>
      <w:r>
        <w:rPr>
          <w:rFonts w:ascii="Times New Roman"/>
          <w:b w:val="false"/>
          <w:i w:val="false"/>
          <w:color w:val="000000"/>
          <w:sz w:val="28"/>
        </w:rPr>
        <w:t xml:space="preserve">
      форма сведений для осуществления деятельности в области ветеринарии по производству препаратов ветеринарного назначения в форме документа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End w:id="198"/>
    <w:bookmarkStart w:name="z233" w:id="199"/>
    <w:p>
      <w:pPr>
        <w:spacing w:after="0"/>
        <w:ind w:left="0"/>
        <w:jc w:val="both"/>
      </w:pPr>
      <w:r>
        <w:rPr>
          <w:rFonts w:ascii="Times New Roman"/>
          <w:b w:val="false"/>
          <w:i w:val="false"/>
          <w:color w:val="000000"/>
          <w:sz w:val="28"/>
        </w:rPr>
        <w:t xml:space="preserve">
      форма сведений для осуществления деятельности в области ветеринарии по ветеринарно-санитарной экспертизе продуктов и сырья животного происхождения в форме документа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w:t>
      </w:r>
    </w:p>
    <w:bookmarkEnd w:id="199"/>
    <w:bookmarkStart w:name="z234" w:id="200"/>
    <w:p>
      <w:pPr>
        <w:spacing w:after="0"/>
        <w:ind w:left="0"/>
        <w:jc w:val="both"/>
      </w:pPr>
      <w:r>
        <w:rPr>
          <w:rFonts w:ascii="Times New Roman"/>
          <w:b w:val="false"/>
          <w:i w:val="false"/>
          <w:color w:val="000000"/>
          <w:sz w:val="28"/>
        </w:rPr>
        <w:t>
      на портал:</w:t>
      </w:r>
    </w:p>
    <w:bookmarkEnd w:id="200"/>
    <w:bookmarkStart w:name="z235" w:id="201"/>
    <w:p>
      <w:pPr>
        <w:spacing w:after="0"/>
        <w:ind w:left="0"/>
        <w:jc w:val="both"/>
      </w:pPr>
      <w:r>
        <w:rPr>
          <w:rFonts w:ascii="Times New Roman"/>
          <w:b w:val="false"/>
          <w:i w:val="false"/>
          <w:color w:val="000000"/>
          <w:sz w:val="28"/>
        </w:rPr>
        <w:t xml:space="preserve">
      заявление физического лица для получения лицензии и (или) приложения к лицензии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удостоверенного ЭЦП услугополучателя;</w:t>
      </w:r>
    </w:p>
    <w:bookmarkEnd w:id="201"/>
    <w:bookmarkStart w:name="z236" w:id="202"/>
    <w:p>
      <w:pPr>
        <w:spacing w:after="0"/>
        <w:ind w:left="0"/>
        <w:jc w:val="both"/>
      </w:pPr>
      <w:r>
        <w:rPr>
          <w:rFonts w:ascii="Times New Roman"/>
          <w:b w:val="false"/>
          <w:i w:val="false"/>
          <w:color w:val="000000"/>
          <w:sz w:val="28"/>
        </w:rPr>
        <w:t xml:space="preserve">
      заявление юридического лица для получения лицензии и (или) приложения к лицензии в форме электронного документа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удостоверенного ЭЦП услугополучателя;</w:t>
      </w:r>
    </w:p>
    <w:bookmarkEnd w:id="202"/>
    <w:bookmarkStart w:name="z237" w:id="203"/>
    <w:p>
      <w:pPr>
        <w:spacing w:after="0"/>
        <w:ind w:left="0"/>
        <w:jc w:val="both"/>
      </w:pPr>
      <w:r>
        <w:rPr>
          <w:rFonts w:ascii="Times New Roman"/>
          <w:b w:val="false"/>
          <w:i w:val="false"/>
          <w:color w:val="000000"/>
          <w:sz w:val="28"/>
        </w:rPr>
        <w:t>
      электронная копия документа, подтверждающего оплату в бюджет лицензионного сбора за право занятия деятельностью в области ветеринарии, за исключением случаев оплаты через - ПШЭП;</w:t>
      </w:r>
    </w:p>
    <w:bookmarkEnd w:id="203"/>
    <w:bookmarkStart w:name="z238" w:id="204"/>
    <w:p>
      <w:pPr>
        <w:spacing w:after="0"/>
        <w:ind w:left="0"/>
        <w:jc w:val="both"/>
      </w:pPr>
      <w:r>
        <w:rPr>
          <w:rFonts w:ascii="Times New Roman"/>
          <w:b w:val="false"/>
          <w:i w:val="false"/>
          <w:color w:val="000000"/>
          <w:sz w:val="28"/>
        </w:rPr>
        <w:t>
      электронная копия правоустанавливающего документа, подтверждающего наличие соответствующих помещений на праве собственности или наличие соответствующих помещений на праве договора аренды;</w:t>
      </w:r>
    </w:p>
    <w:bookmarkEnd w:id="204"/>
    <w:bookmarkStart w:name="z239" w:id="205"/>
    <w:p>
      <w:pPr>
        <w:spacing w:after="0"/>
        <w:ind w:left="0"/>
        <w:jc w:val="both"/>
      </w:pPr>
      <w:r>
        <w:rPr>
          <w:rFonts w:ascii="Times New Roman"/>
          <w:b w:val="false"/>
          <w:i w:val="false"/>
          <w:color w:val="000000"/>
          <w:sz w:val="28"/>
        </w:rPr>
        <w:t xml:space="preserve">
      форма сведений для осуществления деятельности в области ветеринарии по производству препаратов ветеринарного назначения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End w:id="205"/>
    <w:bookmarkStart w:name="z240" w:id="206"/>
    <w:p>
      <w:pPr>
        <w:spacing w:after="0"/>
        <w:ind w:left="0"/>
        <w:jc w:val="both"/>
      </w:pPr>
      <w:r>
        <w:rPr>
          <w:rFonts w:ascii="Times New Roman"/>
          <w:b w:val="false"/>
          <w:i w:val="false"/>
          <w:color w:val="000000"/>
          <w:sz w:val="28"/>
        </w:rPr>
        <w:t xml:space="preserve">
      форма сведений для осуществления деятельности в области ветеринарии по ветеринарно-санитарной экспертизе продуктов и сырья животного происхождения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w:t>
      </w:r>
    </w:p>
    <w:bookmarkEnd w:id="206"/>
    <w:bookmarkStart w:name="z241" w:id="207"/>
    <w:p>
      <w:pPr>
        <w:spacing w:after="0"/>
        <w:ind w:left="0"/>
        <w:jc w:val="both"/>
      </w:pPr>
      <w:r>
        <w:rPr>
          <w:rFonts w:ascii="Times New Roman"/>
          <w:b w:val="false"/>
          <w:i w:val="false"/>
          <w:color w:val="000000"/>
          <w:sz w:val="28"/>
        </w:rPr>
        <w:t>
      2) для получения приложения к лицензии в рамках вида деятельности, на который имеется лицензия:</w:t>
      </w:r>
    </w:p>
    <w:bookmarkEnd w:id="207"/>
    <w:bookmarkStart w:name="z242" w:id="208"/>
    <w:p>
      <w:pPr>
        <w:spacing w:after="0"/>
        <w:ind w:left="0"/>
        <w:jc w:val="both"/>
      </w:pPr>
      <w:r>
        <w:rPr>
          <w:rFonts w:ascii="Times New Roman"/>
          <w:b w:val="false"/>
          <w:i w:val="false"/>
          <w:color w:val="000000"/>
          <w:sz w:val="28"/>
        </w:rPr>
        <w:t>
      к услугодателю:</w:t>
      </w:r>
    </w:p>
    <w:bookmarkEnd w:id="208"/>
    <w:bookmarkStart w:name="z243" w:id="209"/>
    <w:p>
      <w:pPr>
        <w:spacing w:after="0"/>
        <w:ind w:left="0"/>
        <w:jc w:val="both"/>
      </w:pPr>
      <w:r>
        <w:rPr>
          <w:rFonts w:ascii="Times New Roman"/>
          <w:b w:val="false"/>
          <w:i w:val="false"/>
          <w:color w:val="000000"/>
          <w:sz w:val="28"/>
        </w:rPr>
        <w:t xml:space="preserve">
      заявление физического лица для получения лицензии и (или) приложения к лицензии по форме установленной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209"/>
    <w:bookmarkStart w:name="z244" w:id="210"/>
    <w:p>
      <w:pPr>
        <w:spacing w:after="0"/>
        <w:ind w:left="0"/>
        <w:jc w:val="both"/>
      </w:pPr>
      <w:r>
        <w:rPr>
          <w:rFonts w:ascii="Times New Roman"/>
          <w:b w:val="false"/>
          <w:i w:val="false"/>
          <w:color w:val="000000"/>
          <w:sz w:val="28"/>
        </w:rPr>
        <w:t xml:space="preserve">
      заявление юридического лица для получения лицензии и (или) приложения к лицензии по форме установленной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bookmarkEnd w:id="210"/>
    <w:bookmarkStart w:name="z245" w:id="211"/>
    <w:p>
      <w:pPr>
        <w:spacing w:after="0"/>
        <w:ind w:left="0"/>
        <w:jc w:val="both"/>
      </w:pPr>
      <w:r>
        <w:rPr>
          <w:rFonts w:ascii="Times New Roman"/>
          <w:b w:val="false"/>
          <w:i w:val="false"/>
          <w:color w:val="000000"/>
          <w:sz w:val="28"/>
        </w:rPr>
        <w:t>
      справка о регистрации (перерегистрации) юридического лица - для юридического лица (для идентификации);</w:t>
      </w:r>
    </w:p>
    <w:bookmarkEnd w:id="211"/>
    <w:bookmarkStart w:name="z246" w:id="212"/>
    <w:p>
      <w:pPr>
        <w:spacing w:after="0"/>
        <w:ind w:left="0"/>
        <w:jc w:val="both"/>
      </w:pPr>
      <w:r>
        <w:rPr>
          <w:rFonts w:ascii="Times New Roman"/>
          <w:b w:val="false"/>
          <w:i w:val="false"/>
          <w:color w:val="000000"/>
          <w:sz w:val="28"/>
        </w:rPr>
        <w:t>
      документ, удостоверяющий личность и документ, подтверждающий полномочия представителя (для идентификации);</w:t>
      </w:r>
    </w:p>
    <w:bookmarkEnd w:id="212"/>
    <w:bookmarkStart w:name="z247" w:id="213"/>
    <w:p>
      <w:pPr>
        <w:spacing w:after="0"/>
        <w:ind w:left="0"/>
        <w:jc w:val="both"/>
      </w:pPr>
      <w:r>
        <w:rPr>
          <w:rFonts w:ascii="Times New Roman"/>
          <w:b w:val="false"/>
          <w:i w:val="false"/>
          <w:color w:val="000000"/>
          <w:sz w:val="28"/>
        </w:rPr>
        <w:t>
      уведомление о начале деятельности услугополучателя в качестве индивидуального предпринимателя (для идентификации);</w:t>
      </w:r>
    </w:p>
    <w:bookmarkEnd w:id="213"/>
    <w:bookmarkStart w:name="z248" w:id="214"/>
    <w:p>
      <w:pPr>
        <w:spacing w:after="0"/>
        <w:ind w:left="0"/>
        <w:jc w:val="both"/>
      </w:pPr>
      <w:r>
        <w:rPr>
          <w:rFonts w:ascii="Times New Roman"/>
          <w:b w:val="false"/>
          <w:i w:val="false"/>
          <w:color w:val="000000"/>
          <w:sz w:val="28"/>
        </w:rPr>
        <w:t>
      копия правоустанавливающего документа, подтверждающего наличие соответствующих помещений на праве договора аренды;</w:t>
      </w:r>
    </w:p>
    <w:bookmarkEnd w:id="214"/>
    <w:bookmarkStart w:name="z249" w:id="215"/>
    <w:p>
      <w:pPr>
        <w:spacing w:after="0"/>
        <w:ind w:left="0"/>
        <w:jc w:val="both"/>
      </w:pPr>
      <w:r>
        <w:rPr>
          <w:rFonts w:ascii="Times New Roman"/>
          <w:b w:val="false"/>
          <w:i w:val="false"/>
          <w:color w:val="000000"/>
          <w:sz w:val="28"/>
        </w:rPr>
        <w:t xml:space="preserve">
      форма сведений для осуществления деятельности в области ветеринарии по производству препаратов ветеринарного назначения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End w:id="215"/>
    <w:bookmarkStart w:name="z250" w:id="216"/>
    <w:p>
      <w:pPr>
        <w:spacing w:after="0"/>
        <w:ind w:left="0"/>
        <w:jc w:val="both"/>
      </w:pPr>
      <w:r>
        <w:rPr>
          <w:rFonts w:ascii="Times New Roman"/>
          <w:b w:val="false"/>
          <w:i w:val="false"/>
          <w:color w:val="000000"/>
          <w:sz w:val="28"/>
        </w:rPr>
        <w:t xml:space="preserve">
      форма сведений для осуществления деятельности в области ветеринарии по ветеринарно-санитарной экспертизе продуктов и сырья животного происхождения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w:t>
      </w:r>
    </w:p>
    <w:bookmarkEnd w:id="216"/>
    <w:bookmarkStart w:name="z251" w:id="217"/>
    <w:p>
      <w:pPr>
        <w:spacing w:after="0"/>
        <w:ind w:left="0"/>
        <w:jc w:val="both"/>
      </w:pPr>
      <w:r>
        <w:rPr>
          <w:rFonts w:ascii="Times New Roman"/>
          <w:b w:val="false"/>
          <w:i w:val="false"/>
          <w:color w:val="000000"/>
          <w:sz w:val="28"/>
        </w:rPr>
        <w:t>
      на портал:</w:t>
      </w:r>
    </w:p>
    <w:bookmarkEnd w:id="217"/>
    <w:bookmarkStart w:name="z252" w:id="218"/>
    <w:p>
      <w:pPr>
        <w:spacing w:after="0"/>
        <w:ind w:left="0"/>
        <w:jc w:val="both"/>
      </w:pPr>
      <w:r>
        <w:rPr>
          <w:rFonts w:ascii="Times New Roman"/>
          <w:b w:val="false"/>
          <w:i w:val="false"/>
          <w:color w:val="000000"/>
          <w:sz w:val="28"/>
        </w:rPr>
        <w:t xml:space="preserve">
      заявление физического лица для получения лицензии и (или) приложения к лицензии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удостоверенного ЭЦП услугополучателя;</w:t>
      </w:r>
    </w:p>
    <w:bookmarkEnd w:id="218"/>
    <w:bookmarkStart w:name="z253" w:id="219"/>
    <w:p>
      <w:pPr>
        <w:spacing w:after="0"/>
        <w:ind w:left="0"/>
        <w:jc w:val="both"/>
      </w:pPr>
      <w:r>
        <w:rPr>
          <w:rFonts w:ascii="Times New Roman"/>
          <w:b w:val="false"/>
          <w:i w:val="false"/>
          <w:color w:val="000000"/>
          <w:sz w:val="28"/>
        </w:rPr>
        <w:t xml:space="preserve">
      заявление юридического лица для получения лицензии и (или) приложения к лицензии в форме электронного документа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удостоверенного ЭЦП услугополучателя;</w:t>
      </w:r>
    </w:p>
    <w:bookmarkEnd w:id="219"/>
    <w:bookmarkStart w:name="z254" w:id="220"/>
    <w:p>
      <w:pPr>
        <w:spacing w:after="0"/>
        <w:ind w:left="0"/>
        <w:jc w:val="both"/>
      </w:pPr>
      <w:r>
        <w:rPr>
          <w:rFonts w:ascii="Times New Roman"/>
          <w:b w:val="false"/>
          <w:i w:val="false"/>
          <w:color w:val="000000"/>
          <w:sz w:val="28"/>
        </w:rPr>
        <w:t>
      электронная копия правоустанавливающего документа, подтверждающего наличие соответствующих помещений на праве договора аренды;</w:t>
      </w:r>
    </w:p>
    <w:bookmarkEnd w:id="220"/>
    <w:bookmarkStart w:name="z255" w:id="221"/>
    <w:p>
      <w:pPr>
        <w:spacing w:after="0"/>
        <w:ind w:left="0"/>
        <w:jc w:val="both"/>
      </w:pPr>
      <w:r>
        <w:rPr>
          <w:rFonts w:ascii="Times New Roman"/>
          <w:b w:val="false"/>
          <w:i w:val="false"/>
          <w:color w:val="000000"/>
          <w:sz w:val="28"/>
        </w:rPr>
        <w:t xml:space="preserve">
      форма сведений для осуществления деятельности в области ветеринарии по производству препаратов ветеринарного назначения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End w:id="221"/>
    <w:bookmarkStart w:name="z256" w:id="222"/>
    <w:p>
      <w:pPr>
        <w:spacing w:after="0"/>
        <w:ind w:left="0"/>
        <w:jc w:val="both"/>
      </w:pPr>
      <w:r>
        <w:rPr>
          <w:rFonts w:ascii="Times New Roman"/>
          <w:b w:val="false"/>
          <w:i w:val="false"/>
          <w:color w:val="000000"/>
          <w:sz w:val="28"/>
        </w:rPr>
        <w:t xml:space="preserve">
      форма сведений для осуществления деятельности в области ветеринарии по ветеринарно-санитарной экспертизе продуктов и сырья животного происхождения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w:t>
      </w:r>
    </w:p>
    <w:bookmarkEnd w:id="222"/>
    <w:bookmarkStart w:name="z257" w:id="223"/>
    <w:p>
      <w:pPr>
        <w:spacing w:after="0"/>
        <w:ind w:left="0"/>
        <w:jc w:val="both"/>
      </w:pPr>
      <w:r>
        <w:rPr>
          <w:rFonts w:ascii="Times New Roman"/>
          <w:b w:val="false"/>
          <w:i w:val="false"/>
          <w:color w:val="000000"/>
          <w:sz w:val="28"/>
        </w:rPr>
        <w:t>
      3) для переоформления лицензии:</w:t>
      </w:r>
    </w:p>
    <w:bookmarkEnd w:id="223"/>
    <w:bookmarkStart w:name="z258" w:id="224"/>
    <w:p>
      <w:pPr>
        <w:spacing w:after="0"/>
        <w:ind w:left="0"/>
        <w:jc w:val="both"/>
      </w:pPr>
      <w:r>
        <w:rPr>
          <w:rFonts w:ascii="Times New Roman"/>
          <w:b w:val="false"/>
          <w:i w:val="false"/>
          <w:color w:val="000000"/>
          <w:sz w:val="28"/>
        </w:rPr>
        <w:t>
      к услугодателю:</w:t>
      </w:r>
    </w:p>
    <w:bookmarkEnd w:id="224"/>
    <w:bookmarkStart w:name="z259" w:id="225"/>
    <w:p>
      <w:pPr>
        <w:spacing w:after="0"/>
        <w:ind w:left="0"/>
        <w:jc w:val="both"/>
      </w:pPr>
      <w:r>
        <w:rPr>
          <w:rFonts w:ascii="Times New Roman"/>
          <w:b w:val="false"/>
          <w:i w:val="false"/>
          <w:color w:val="000000"/>
          <w:sz w:val="28"/>
        </w:rPr>
        <w:t xml:space="preserve">
      заявление физического лица для переоформления лицензии и (или) приложения к лицензии по форме установленной согласно </w:t>
      </w:r>
      <w:r>
        <w:rPr>
          <w:rFonts w:ascii="Times New Roman"/>
          <w:b w:val="false"/>
          <w:i w:val="false"/>
          <w:color w:val="000000"/>
          <w:sz w:val="28"/>
        </w:rPr>
        <w:t>приложению 5</w:t>
      </w:r>
      <w:r>
        <w:rPr>
          <w:rFonts w:ascii="Times New Roman"/>
          <w:b w:val="false"/>
          <w:i w:val="false"/>
          <w:color w:val="000000"/>
          <w:sz w:val="28"/>
        </w:rPr>
        <w:t xml:space="preserve"> к стандарту;</w:t>
      </w:r>
    </w:p>
    <w:bookmarkEnd w:id="225"/>
    <w:bookmarkStart w:name="z260" w:id="226"/>
    <w:p>
      <w:pPr>
        <w:spacing w:after="0"/>
        <w:ind w:left="0"/>
        <w:jc w:val="both"/>
      </w:pPr>
      <w:r>
        <w:rPr>
          <w:rFonts w:ascii="Times New Roman"/>
          <w:b w:val="false"/>
          <w:i w:val="false"/>
          <w:color w:val="000000"/>
          <w:sz w:val="28"/>
        </w:rPr>
        <w:t xml:space="preserve">
      заявление юридического лица для переоформления лицензии и (или) приложения к лицензии по форме установленной согласно </w:t>
      </w:r>
      <w:r>
        <w:rPr>
          <w:rFonts w:ascii="Times New Roman"/>
          <w:b w:val="false"/>
          <w:i w:val="false"/>
          <w:color w:val="000000"/>
          <w:sz w:val="28"/>
        </w:rPr>
        <w:t>приложению 6</w:t>
      </w:r>
      <w:r>
        <w:rPr>
          <w:rFonts w:ascii="Times New Roman"/>
          <w:b w:val="false"/>
          <w:i w:val="false"/>
          <w:color w:val="000000"/>
          <w:sz w:val="28"/>
        </w:rPr>
        <w:t xml:space="preserve"> к стандарту;</w:t>
      </w:r>
    </w:p>
    <w:bookmarkEnd w:id="226"/>
    <w:bookmarkStart w:name="z261" w:id="227"/>
    <w:p>
      <w:pPr>
        <w:spacing w:after="0"/>
        <w:ind w:left="0"/>
        <w:jc w:val="both"/>
      </w:pPr>
      <w:r>
        <w:rPr>
          <w:rFonts w:ascii="Times New Roman"/>
          <w:b w:val="false"/>
          <w:i w:val="false"/>
          <w:color w:val="000000"/>
          <w:sz w:val="28"/>
        </w:rPr>
        <w:t>
      справка о регистрации (перерегистрации) юридического лица - для юридического лица (для идентификации);</w:t>
      </w:r>
    </w:p>
    <w:bookmarkEnd w:id="227"/>
    <w:bookmarkStart w:name="z262" w:id="228"/>
    <w:p>
      <w:pPr>
        <w:spacing w:after="0"/>
        <w:ind w:left="0"/>
        <w:jc w:val="both"/>
      </w:pPr>
      <w:r>
        <w:rPr>
          <w:rFonts w:ascii="Times New Roman"/>
          <w:b w:val="false"/>
          <w:i w:val="false"/>
          <w:color w:val="000000"/>
          <w:sz w:val="28"/>
        </w:rPr>
        <w:t>
      документ, удостоверяющий личность и документ, подтверждающий полномочия представителя (для идентификации);</w:t>
      </w:r>
    </w:p>
    <w:bookmarkEnd w:id="228"/>
    <w:bookmarkStart w:name="z263" w:id="229"/>
    <w:p>
      <w:pPr>
        <w:spacing w:after="0"/>
        <w:ind w:left="0"/>
        <w:jc w:val="both"/>
      </w:pPr>
      <w:r>
        <w:rPr>
          <w:rFonts w:ascii="Times New Roman"/>
          <w:b w:val="false"/>
          <w:i w:val="false"/>
          <w:color w:val="000000"/>
          <w:sz w:val="28"/>
        </w:rPr>
        <w:t>
      уведомление о начале деятельности услугополучателя в качестве индивидуального предпринимателя (для идентификации);</w:t>
      </w:r>
    </w:p>
    <w:bookmarkEnd w:id="229"/>
    <w:bookmarkStart w:name="z264" w:id="230"/>
    <w:p>
      <w:pPr>
        <w:spacing w:after="0"/>
        <w:ind w:left="0"/>
        <w:jc w:val="both"/>
      </w:pPr>
      <w:r>
        <w:rPr>
          <w:rFonts w:ascii="Times New Roman"/>
          <w:b w:val="false"/>
          <w:i w:val="false"/>
          <w:color w:val="000000"/>
          <w:sz w:val="28"/>
        </w:rPr>
        <w:t>
      копия документа, подтверждающего оплату в бюджет лицензионного сбора за переоформление лицензии;</w:t>
      </w:r>
    </w:p>
    <w:bookmarkEnd w:id="230"/>
    <w:bookmarkStart w:name="z265" w:id="231"/>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и (или) приложения к лицензии, в случае отсутствия сведений в информационной системе;</w:t>
      </w:r>
    </w:p>
    <w:bookmarkEnd w:id="231"/>
    <w:bookmarkStart w:name="z266" w:id="232"/>
    <w:p>
      <w:pPr>
        <w:spacing w:after="0"/>
        <w:ind w:left="0"/>
        <w:jc w:val="both"/>
      </w:pPr>
      <w:r>
        <w:rPr>
          <w:rFonts w:ascii="Times New Roman"/>
          <w:b w:val="false"/>
          <w:i w:val="false"/>
          <w:color w:val="000000"/>
          <w:sz w:val="28"/>
        </w:rPr>
        <w:t>
      на портал:</w:t>
      </w:r>
    </w:p>
    <w:bookmarkEnd w:id="232"/>
    <w:bookmarkStart w:name="z267" w:id="233"/>
    <w:p>
      <w:pPr>
        <w:spacing w:after="0"/>
        <w:ind w:left="0"/>
        <w:jc w:val="both"/>
      </w:pPr>
      <w:r>
        <w:rPr>
          <w:rFonts w:ascii="Times New Roman"/>
          <w:b w:val="false"/>
          <w:i w:val="false"/>
          <w:color w:val="000000"/>
          <w:sz w:val="28"/>
        </w:rPr>
        <w:t xml:space="preserve">
      заявление физического лица для переоформления лицензии и (или) приложения к лицензии в форме электронного документа согласно </w:t>
      </w:r>
      <w:r>
        <w:rPr>
          <w:rFonts w:ascii="Times New Roman"/>
          <w:b w:val="false"/>
          <w:i w:val="false"/>
          <w:color w:val="000000"/>
          <w:sz w:val="28"/>
        </w:rPr>
        <w:t>приложению 5</w:t>
      </w:r>
      <w:r>
        <w:rPr>
          <w:rFonts w:ascii="Times New Roman"/>
          <w:b w:val="false"/>
          <w:i w:val="false"/>
          <w:color w:val="000000"/>
          <w:sz w:val="28"/>
        </w:rPr>
        <w:t xml:space="preserve"> к стандарту, удостоверенного ЭЦП услугополучателя;</w:t>
      </w:r>
    </w:p>
    <w:bookmarkEnd w:id="233"/>
    <w:bookmarkStart w:name="z268" w:id="234"/>
    <w:p>
      <w:pPr>
        <w:spacing w:after="0"/>
        <w:ind w:left="0"/>
        <w:jc w:val="both"/>
      </w:pPr>
      <w:r>
        <w:rPr>
          <w:rFonts w:ascii="Times New Roman"/>
          <w:b w:val="false"/>
          <w:i w:val="false"/>
          <w:color w:val="000000"/>
          <w:sz w:val="28"/>
        </w:rPr>
        <w:t xml:space="preserve">
      заявление юридического лица для переоформления лицензии и (или) приложения к лицензии в форме электронного документа согласно </w:t>
      </w:r>
      <w:r>
        <w:rPr>
          <w:rFonts w:ascii="Times New Roman"/>
          <w:b w:val="false"/>
          <w:i w:val="false"/>
          <w:color w:val="000000"/>
          <w:sz w:val="28"/>
        </w:rPr>
        <w:t>приложению 6</w:t>
      </w:r>
      <w:r>
        <w:rPr>
          <w:rFonts w:ascii="Times New Roman"/>
          <w:b w:val="false"/>
          <w:i w:val="false"/>
          <w:color w:val="000000"/>
          <w:sz w:val="28"/>
        </w:rPr>
        <w:t xml:space="preserve"> к стандарту, удостоверенного ЭЦП услугополучателя;</w:t>
      </w:r>
    </w:p>
    <w:bookmarkEnd w:id="234"/>
    <w:bookmarkStart w:name="z269" w:id="235"/>
    <w:p>
      <w:pPr>
        <w:spacing w:after="0"/>
        <w:ind w:left="0"/>
        <w:jc w:val="both"/>
      </w:pPr>
      <w:r>
        <w:rPr>
          <w:rFonts w:ascii="Times New Roman"/>
          <w:b w:val="false"/>
          <w:i w:val="false"/>
          <w:color w:val="000000"/>
          <w:sz w:val="28"/>
        </w:rPr>
        <w:t>
      электронная копия документа, подтверждающего оплату в бюджет лицензионного сбора за переоформление лицензии, за исключением случаев оплаты через - ПШЭП;</w:t>
      </w:r>
    </w:p>
    <w:bookmarkEnd w:id="235"/>
    <w:bookmarkStart w:name="z270" w:id="236"/>
    <w:p>
      <w:pPr>
        <w:spacing w:after="0"/>
        <w:ind w:left="0"/>
        <w:jc w:val="both"/>
      </w:pPr>
      <w:r>
        <w:rPr>
          <w:rFonts w:ascii="Times New Roman"/>
          <w:b w:val="false"/>
          <w:i w:val="false"/>
          <w:color w:val="000000"/>
          <w:sz w:val="28"/>
        </w:rPr>
        <w:t>
      электронная копия документов, содержащих информацию об изменениях, послуживших основанием для переоформления лицензии и (или) приложения к лицензии, в случае отсутствия сведений в информационной системе;</w:t>
      </w:r>
    </w:p>
    <w:bookmarkEnd w:id="236"/>
    <w:bookmarkStart w:name="z271" w:id="237"/>
    <w:p>
      <w:pPr>
        <w:spacing w:after="0"/>
        <w:ind w:left="0"/>
        <w:jc w:val="both"/>
      </w:pPr>
      <w:r>
        <w:rPr>
          <w:rFonts w:ascii="Times New Roman"/>
          <w:b w:val="false"/>
          <w:i w:val="false"/>
          <w:color w:val="000000"/>
          <w:sz w:val="28"/>
        </w:rPr>
        <w:t>
      4) при утере, порче лицензии и (или) приложения к лицензии для получения дубликата лицензии лишь при отсутствии возможности получения сведений о лицензии из соответствующих информационных систем:</w:t>
      </w:r>
    </w:p>
    <w:bookmarkEnd w:id="237"/>
    <w:bookmarkStart w:name="z272" w:id="238"/>
    <w:p>
      <w:pPr>
        <w:spacing w:after="0"/>
        <w:ind w:left="0"/>
        <w:jc w:val="both"/>
      </w:pPr>
      <w:r>
        <w:rPr>
          <w:rFonts w:ascii="Times New Roman"/>
          <w:b w:val="false"/>
          <w:i w:val="false"/>
          <w:color w:val="000000"/>
          <w:sz w:val="28"/>
        </w:rPr>
        <w:t>
      к услугодателю:</w:t>
      </w:r>
    </w:p>
    <w:bookmarkEnd w:id="238"/>
    <w:bookmarkStart w:name="z273" w:id="239"/>
    <w:p>
      <w:pPr>
        <w:spacing w:after="0"/>
        <w:ind w:left="0"/>
        <w:jc w:val="both"/>
      </w:pPr>
      <w:r>
        <w:rPr>
          <w:rFonts w:ascii="Times New Roman"/>
          <w:b w:val="false"/>
          <w:i w:val="false"/>
          <w:color w:val="000000"/>
          <w:sz w:val="28"/>
        </w:rPr>
        <w:t>
      заявление в произвольной форме об утере, порче лицензии и (или) приложения к лицензии;</w:t>
      </w:r>
    </w:p>
    <w:bookmarkEnd w:id="239"/>
    <w:bookmarkStart w:name="z274" w:id="240"/>
    <w:p>
      <w:pPr>
        <w:spacing w:after="0"/>
        <w:ind w:left="0"/>
        <w:jc w:val="both"/>
      </w:pPr>
      <w:r>
        <w:rPr>
          <w:rFonts w:ascii="Times New Roman"/>
          <w:b w:val="false"/>
          <w:i w:val="false"/>
          <w:color w:val="000000"/>
          <w:sz w:val="28"/>
        </w:rPr>
        <w:t>
      справка о регистрации (перерегистрации) юридического лица - для юридического лица (для идентификации);</w:t>
      </w:r>
    </w:p>
    <w:bookmarkEnd w:id="240"/>
    <w:bookmarkStart w:name="z275" w:id="241"/>
    <w:p>
      <w:pPr>
        <w:spacing w:after="0"/>
        <w:ind w:left="0"/>
        <w:jc w:val="both"/>
      </w:pPr>
      <w:r>
        <w:rPr>
          <w:rFonts w:ascii="Times New Roman"/>
          <w:b w:val="false"/>
          <w:i w:val="false"/>
          <w:color w:val="000000"/>
          <w:sz w:val="28"/>
        </w:rPr>
        <w:t>
      документ, удостоверяющий личность и документ, подтверждающий полномочия представителя (для идентификации);</w:t>
      </w:r>
    </w:p>
    <w:bookmarkEnd w:id="241"/>
    <w:bookmarkStart w:name="z276" w:id="242"/>
    <w:p>
      <w:pPr>
        <w:spacing w:after="0"/>
        <w:ind w:left="0"/>
        <w:jc w:val="both"/>
      </w:pPr>
      <w:r>
        <w:rPr>
          <w:rFonts w:ascii="Times New Roman"/>
          <w:b w:val="false"/>
          <w:i w:val="false"/>
          <w:color w:val="000000"/>
          <w:sz w:val="28"/>
        </w:rPr>
        <w:t>
      уведомление о начале деятельности услугополучателя в качестве индивидуального предпринимателя (для идентификации);</w:t>
      </w:r>
    </w:p>
    <w:bookmarkEnd w:id="242"/>
    <w:bookmarkStart w:name="z277" w:id="243"/>
    <w:p>
      <w:pPr>
        <w:spacing w:after="0"/>
        <w:ind w:left="0"/>
        <w:jc w:val="both"/>
      </w:pPr>
      <w:r>
        <w:rPr>
          <w:rFonts w:ascii="Times New Roman"/>
          <w:b w:val="false"/>
          <w:i w:val="false"/>
          <w:color w:val="000000"/>
          <w:sz w:val="28"/>
        </w:rPr>
        <w:t>
      документ, подтверждающий оплату в бюджет лицензионного сбора за выдачу дубликата лицензии;</w:t>
      </w:r>
    </w:p>
    <w:bookmarkEnd w:id="243"/>
    <w:bookmarkStart w:name="z278" w:id="244"/>
    <w:p>
      <w:pPr>
        <w:spacing w:after="0"/>
        <w:ind w:left="0"/>
        <w:jc w:val="both"/>
      </w:pPr>
      <w:r>
        <w:rPr>
          <w:rFonts w:ascii="Times New Roman"/>
          <w:b w:val="false"/>
          <w:i w:val="false"/>
          <w:color w:val="000000"/>
          <w:sz w:val="28"/>
        </w:rPr>
        <w:t>
      на портал:</w:t>
      </w:r>
    </w:p>
    <w:bookmarkEnd w:id="244"/>
    <w:bookmarkStart w:name="z279" w:id="245"/>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bookmarkEnd w:id="245"/>
    <w:bookmarkStart w:name="z280" w:id="246"/>
    <w:p>
      <w:pPr>
        <w:spacing w:after="0"/>
        <w:ind w:left="0"/>
        <w:jc w:val="both"/>
      </w:pPr>
      <w:r>
        <w:rPr>
          <w:rFonts w:ascii="Times New Roman"/>
          <w:b w:val="false"/>
          <w:i w:val="false"/>
          <w:color w:val="000000"/>
          <w:sz w:val="28"/>
        </w:rPr>
        <w:t>
      электронная копия документа, подтверждающего оплату в бюджет лицензионного сбора за переоформление лицензии, за исключением случаев оплаты через - ПШЭП.</w:t>
      </w:r>
    </w:p>
    <w:bookmarkEnd w:id="246"/>
    <w:bookmarkStart w:name="z281" w:id="247"/>
    <w:p>
      <w:pPr>
        <w:spacing w:after="0"/>
        <w:ind w:left="0"/>
        <w:jc w:val="both"/>
      </w:pPr>
      <w:r>
        <w:rPr>
          <w:rFonts w:ascii="Times New Roman"/>
          <w:b w:val="false"/>
          <w:i w:val="false"/>
          <w:color w:val="000000"/>
          <w:sz w:val="28"/>
        </w:rPr>
        <w:t>
      Сведения о документе, удостоверяющем личность, о государственной регистрации (перерегистрации) юридического лица, о государственной регистрации индивидуального предпринимателя, о наличии соответствующих помещений на праве собственности, о ветеринарно-санитарном заключении, о лицензии услугодатель получает из государственных информационных систем через шлюз "электронного правительства".</w:t>
      </w:r>
    </w:p>
    <w:bookmarkEnd w:id="247"/>
    <w:bookmarkStart w:name="z282" w:id="248"/>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248"/>
    <w:bookmarkStart w:name="z283" w:id="249"/>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 времени приема пакета документов, фамилии, имени, отчества ответственного лица, принявшего документы.</w:t>
      </w:r>
    </w:p>
    <w:bookmarkEnd w:id="249"/>
    <w:bookmarkStart w:name="z284" w:id="250"/>
    <w:p>
      <w:pPr>
        <w:spacing w:after="0"/>
        <w:ind w:left="0"/>
        <w:jc w:val="both"/>
      </w:pPr>
      <w:r>
        <w:rPr>
          <w:rFonts w:ascii="Times New Roman"/>
          <w:b w:val="false"/>
          <w:i w:val="false"/>
          <w:color w:val="000000"/>
          <w:sz w:val="28"/>
        </w:rPr>
        <w:t>
      При сдаче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w:t>
      </w:r>
    </w:p>
    <w:bookmarkEnd w:id="250"/>
    <w:bookmarkStart w:name="z285" w:id="251"/>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251"/>
    <w:bookmarkStart w:name="z286" w:id="252"/>
    <w:p>
      <w:pPr>
        <w:spacing w:after="0"/>
        <w:ind w:left="0"/>
        <w:jc w:val="both"/>
      </w:pPr>
      <w:r>
        <w:rPr>
          <w:rFonts w:ascii="Times New Roman"/>
          <w:b w:val="false"/>
          <w:i w:val="false"/>
          <w:color w:val="000000"/>
          <w:sz w:val="28"/>
        </w:rPr>
        <w:t>
      1) при выдаче лицензии и (или) приложения к лицензии − не позднее 15 (пятнадцати) рабочих дней:</w:t>
      </w:r>
    </w:p>
    <w:bookmarkEnd w:id="252"/>
    <w:bookmarkStart w:name="z287" w:id="253"/>
    <w:p>
      <w:pPr>
        <w:spacing w:after="0"/>
        <w:ind w:left="0"/>
        <w:jc w:val="both"/>
      </w:pPr>
      <w:r>
        <w:rPr>
          <w:rFonts w:ascii="Times New Roman"/>
          <w:b w:val="false"/>
          <w:i w:val="false"/>
          <w:color w:val="000000"/>
          <w:sz w:val="28"/>
        </w:rPr>
        <w:t>
      сотрудник канцелярии услугодателя осуществляет прием необходимых документов и их регистрацию - 30 (тридцать) минут;</w:t>
      </w:r>
    </w:p>
    <w:bookmarkEnd w:id="253"/>
    <w:bookmarkStart w:name="z288" w:id="254"/>
    <w:p>
      <w:pPr>
        <w:spacing w:after="0"/>
        <w:ind w:left="0"/>
        <w:jc w:val="both"/>
      </w:pPr>
      <w:r>
        <w:rPr>
          <w:rFonts w:ascii="Times New Roman"/>
          <w:b w:val="false"/>
          <w:i w:val="false"/>
          <w:color w:val="000000"/>
          <w:sz w:val="28"/>
        </w:rPr>
        <w:t xml:space="preserve">
      руководитель услугодателя рассматривает входящую документацию, определяет ответственного исполнителя, налагает резолюцию, услугодатель проверяет полноту представленных документов согласно </w:t>
      </w:r>
      <w:r>
        <w:rPr>
          <w:rFonts w:ascii="Times New Roman"/>
          <w:b w:val="false"/>
          <w:i w:val="false"/>
          <w:color w:val="000000"/>
          <w:sz w:val="28"/>
        </w:rPr>
        <w:t>пункту 5</w:t>
      </w:r>
      <w:r>
        <w:rPr>
          <w:rFonts w:ascii="Times New Roman"/>
          <w:b w:val="false"/>
          <w:i w:val="false"/>
          <w:color w:val="000000"/>
          <w:sz w:val="28"/>
        </w:rPr>
        <w:t xml:space="preserve"> настоящего регламента - 2 (два) рабочих дня;</w:t>
      </w:r>
    </w:p>
    <w:bookmarkEnd w:id="254"/>
    <w:bookmarkStart w:name="z289" w:id="255"/>
    <w:p>
      <w:pPr>
        <w:spacing w:after="0"/>
        <w:ind w:left="0"/>
        <w:jc w:val="both"/>
      </w:pPr>
      <w:r>
        <w:rPr>
          <w:rFonts w:ascii="Times New Roman"/>
          <w:b w:val="false"/>
          <w:i w:val="false"/>
          <w:color w:val="000000"/>
          <w:sz w:val="28"/>
        </w:rPr>
        <w:t>
      ответственный исполнитель услугодателя оформляет результат оказания государственной услуги и передает руководителю для подписания - 10 (десять) рабочих дней;</w:t>
      </w:r>
    </w:p>
    <w:bookmarkEnd w:id="255"/>
    <w:bookmarkStart w:name="z290" w:id="256"/>
    <w:p>
      <w:pPr>
        <w:spacing w:after="0"/>
        <w:ind w:left="0"/>
        <w:jc w:val="both"/>
      </w:pPr>
      <w:r>
        <w:rPr>
          <w:rFonts w:ascii="Times New Roman"/>
          <w:b w:val="false"/>
          <w:i w:val="false"/>
          <w:color w:val="000000"/>
          <w:sz w:val="28"/>
        </w:rPr>
        <w:t>
      руководитель услугодателя подписывает результат оказания государственной услуги - 1 (один) рабочий день;</w:t>
      </w:r>
    </w:p>
    <w:bookmarkEnd w:id="256"/>
    <w:bookmarkStart w:name="z291" w:id="257"/>
    <w:p>
      <w:pPr>
        <w:spacing w:after="0"/>
        <w:ind w:left="0"/>
        <w:jc w:val="both"/>
      </w:pPr>
      <w:r>
        <w:rPr>
          <w:rFonts w:ascii="Times New Roman"/>
          <w:b w:val="false"/>
          <w:i w:val="false"/>
          <w:color w:val="000000"/>
          <w:sz w:val="28"/>
        </w:rPr>
        <w:t>
      ответственный исполнитель регистрирует в журнале и выдает результат оказания государственной услуги услугополучателю - 30 (тридцать) минут;</w:t>
      </w:r>
    </w:p>
    <w:bookmarkEnd w:id="257"/>
    <w:bookmarkStart w:name="z292" w:id="258"/>
    <w:p>
      <w:pPr>
        <w:spacing w:after="0"/>
        <w:ind w:left="0"/>
        <w:jc w:val="both"/>
      </w:pPr>
      <w:r>
        <w:rPr>
          <w:rFonts w:ascii="Times New Roman"/>
          <w:b w:val="false"/>
          <w:i w:val="false"/>
          <w:color w:val="000000"/>
          <w:sz w:val="28"/>
        </w:rPr>
        <w:t>
      2) при переоформлении лицензии и (или) приложения к лицензии:</w:t>
      </w:r>
    </w:p>
    <w:bookmarkEnd w:id="258"/>
    <w:bookmarkStart w:name="z293" w:id="259"/>
    <w:p>
      <w:pPr>
        <w:spacing w:after="0"/>
        <w:ind w:left="0"/>
        <w:jc w:val="both"/>
      </w:pPr>
      <w:r>
        <w:rPr>
          <w:rFonts w:ascii="Times New Roman"/>
          <w:b w:val="false"/>
          <w:i w:val="false"/>
          <w:color w:val="000000"/>
          <w:sz w:val="28"/>
        </w:rPr>
        <w:t>
      сотрудник канцелярии услугодателя осуществляет прием необходимых документов и их регистрацию - 30 (тридцать) минут;</w:t>
      </w:r>
    </w:p>
    <w:bookmarkEnd w:id="259"/>
    <w:bookmarkStart w:name="z294" w:id="260"/>
    <w:p>
      <w:pPr>
        <w:spacing w:after="0"/>
        <w:ind w:left="0"/>
        <w:jc w:val="both"/>
      </w:pPr>
      <w:r>
        <w:rPr>
          <w:rFonts w:ascii="Times New Roman"/>
          <w:b w:val="false"/>
          <w:i w:val="false"/>
          <w:color w:val="000000"/>
          <w:sz w:val="28"/>
        </w:rPr>
        <w:t xml:space="preserve">
      руководитель услугодателя рассматривает входящую документацию, определяет ответственного исполнителя и налагает резолюцию, ответственный исполнитель услугодателя проверяет полноту представленных документов согласно </w:t>
      </w:r>
      <w:r>
        <w:rPr>
          <w:rFonts w:ascii="Times New Roman"/>
          <w:b w:val="false"/>
          <w:i w:val="false"/>
          <w:color w:val="000000"/>
          <w:sz w:val="28"/>
        </w:rPr>
        <w:t>пункту 5</w:t>
      </w:r>
      <w:r>
        <w:rPr>
          <w:rFonts w:ascii="Times New Roman"/>
          <w:b w:val="false"/>
          <w:i w:val="false"/>
          <w:color w:val="000000"/>
          <w:sz w:val="28"/>
        </w:rPr>
        <w:t xml:space="preserve"> настоящего регламента - 2 (два) рабочих дня;</w:t>
      </w:r>
    </w:p>
    <w:bookmarkEnd w:id="260"/>
    <w:bookmarkStart w:name="z295" w:id="261"/>
    <w:p>
      <w:pPr>
        <w:spacing w:after="0"/>
        <w:ind w:left="0"/>
        <w:jc w:val="both"/>
      </w:pPr>
      <w:r>
        <w:rPr>
          <w:rFonts w:ascii="Times New Roman"/>
          <w:b w:val="false"/>
          <w:i w:val="false"/>
          <w:color w:val="000000"/>
          <w:sz w:val="28"/>
        </w:rPr>
        <w:t>
      ответственный исполнитель подготавливает результат оказания государственной услуги и передает руководителю для подписания и направляет ответственному исполнителю - 1 (один) рабочий день;</w:t>
      </w:r>
    </w:p>
    <w:bookmarkEnd w:id="261"/>
    <w:bookmarkStart w:name="z296" w:id="262"/>
    <w:p>
      <w:pPr>
        <w:spacing w:after="0"/>
        <w:ind w:left="0"/>
        <w:jc w:val="both"/>
      </w:pPr>
      <w:r>
        <w:rPr>
          <w:rFonts w:ascii="Times New Roman"/>
          <w:b w:val="false"/>
          <w:i w:val="false"/>
          <w:color w:val="000000"/>
          <w:sz w:val="28"/>
        </w:rPr>
        <w:t>
      ответственный исполнитель регистрирует и выдает результат оказания государственной услуги услугополучателю - 30 (тридцать) минут.</w:t>
      </w:r>
    </w:p>
    <w:bookmarkEnd w:id="262"/>
    <w:bookmarkStart w:name="z297" w:id="263"/>
    <w:p>
      <w:pPr>
        <w:spacing w:after="0"/>
        <w:ind w:left="0"/>
        <w:jc w:val="both"/>
      </w:pPr>
      <w:r>
        <w:rPr>
          <w:rFonts w:ascii="Times New Roman"/>
          <w:b w:val="false"/>
          <w:i w:val="false"/>
          <w:color w:val="000000"/>
          <w:sz w:val="28"/>
        </w:rPr>
        <w:t>
      3) при выдаче дубликатов лицензии и (или) приложения к лицензии - 2 (два) рабочих дня:</w:t>
      </w:r>
    </w:p>
    <w:bookmarkEnd w:id="263"/>
    <w:bookmarkStart w:name="z298" w:id="264"/>
    <w:p>
      <w:pPr>
        <w:spacing w:after="0"/>
        <w:ind w:left="0"/>
        <w:jc w:val="both"/>
      </w:pPr>
      <w:r>
        <w:rPr>
          <w:rFonts w:ascii="Times New Roman"/>
          <w:b w:val="false"/>
          <w:i w:val="false"/>
          <w:color w:val="000000"/>
          <w:sz w:val="28"/>
        </w:rPr>
        <w:t>
      сотрудник канцелярии услугодателя осуществляет прием необходимых документов и их регистрацию - 30 (тридцать) минут;</w:t>
      </w:r>
    </w:p>
    <w:bookmarkEnd w:id="264"/>
    <w:bookmarkStart w:name="z299" w:id="265"/>
    <w:p>
      <w:pPr>
        <w:spacing w:after="0"/>
        <w:ind w:left="0"/>
        <w:jc w:val="both"/>
      </w:pPr>
      <w:r>
        <w:rPr>
          <w:rFonts w:ascii="Times New Roman"/>
          <w:b w:val="false"/>
          <w:i w:val="false"/>
          <w:color w:val="000000"/>
          <w:sz w:val="28"/>
        </w:rPr>
        <w:t xml:space="preserve">
      руководитель услугодателя рассматривает входящую документацию, определяет ответственного исполнителя и налагает резолюцию, ответственный исполнитель услугодателя проверяет полноту представленных документов согласно </w:t>
      </w:r>
      <w:r>
        <w:rPr>
          <w:rFonts w:ascii="Times New Roman"/>
          <w:b w:val="false"/>
          <w:i w:val="false"/>
          <w:color w:val="000000"/>
          <w:sz w:val="28"/>
        </w:rPr>
        <w:t>пункту 5</w:t>
      </w:r>
      <w:r>
        <w:rPr>
          <w:rFonts w:ascii="Times New Roman"/>
          <w:b w:val="false"/>
          <w:i w:val="false"/>
          <w:color w:val="000000"/>
          <w:sz w:val="28"/>
        </w:rPr>
        <w:t xml:space="preserve"> настоящего регламента, оформляет результат оказания государственной услуги и передает руководителю для подписания, руководитель услугодателя подписывает результат оказания государственной услуги и направляет ответственному исполнителю - 2 (два) рабочих дня;</w:t>
      </w:r>
    </w:p>
    <w:bookmarkEnd w:id="265"/>
    <w:bookmarkStart w:name="z300" w:id="266"/>
    <w:p>
      <w:pPr>
        <w:spacing w:after="0"/>
        <w:ind w:left="0"/>
        <w:jc w:val="both"/>
      </w:pPr>
      <w:r>
        <w:rPr>
          <w:rFonts w:ascii="Times New Roman"/>
          <w:b w:val="false"/>
          <w:i w:val="false"/>
          <w:color w:val="000000"/>
          <w:sz w:val="28"/>
        </w:rPr>
        <w:t>
      ответственный исполнитель выдает результат оказания государственной услуги услугополучателю - 30 (тридцать) минут.</w:t>
      </w:r>
    </w:p>
    <w:bookmarkEnd w:id="266"/>
    <w:bookmarkStart w:name="z301" w:id="267"/>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67"/>
    <w:bookmarkStart w:name="z302" w:id="268"/>
    <w:p>
      <w:pPr>
        <w:spacing w:after="0"/>
        <w:ind w:left="0"/>
        <w:jc w:val="both"/>
      </w:pPr>
      <w:r>
        <w:rPr>
          <w:rFonts w:ascii="Times New Roman"/>
          <w:b w:val="false"/>
          <w:i w:val="false"/>
          <w:color w:val="000000"/>
          <w:sz w:val="28"/>
        </w:rPr>
        <w:t>
      1) прием документов и их регистрация;</w:t>
      </w:r>
    </w:p>
    <w:bookmarkEnd w:id="268"/>
    <w:bookmarkStart w:name="z303" w:id="269"/>
    <w:p>
      <w:pPr>
        <w:spacing w:after="0"/>
        <w:ind w:left="0"/>
        <w:jc w:val="both"/>
      </w:pPr>
      <w:r>
        <w:rPr>
          <w:rFonts w:ascii="Times New Roman"/>
          <w:b w:val="false"/>
          <w:i w:val="false"/>
          <w:color w:val="000000"/>
          <w:sz w:val="28"/>
        </w:rPr>
        <w:t>
      2) рассмотрение руководителем услугодателя входящей документации, определение ответственного исполнителя и наложение резолюции;</w:t>
      </w:r>
    </w:p>
    <w:bookmarkEnd w:id="269"/>
    <w:bookmarkStart w:name="z304" w:id="270"/>
    <w:p>
      <w:pPr>
        <w:spacing w:after="0"/>
        <w:ind w:left="0"/>
        <w:jc w:val="both"/>
      </w:pPr>
      <w:r>
        <w:rPr>
          <w:rFonts w:ascii="Times New Roman"/>
          <w:b w:val="false"/>
          <w:i w:val="false"/>
          <w:color w:val="000000"/>
          <w:sz w:val="28"/>
        </w:rPr>
        <w:t>
      3) проверка ответственным исполнителем услугодателя полноты представленных документов и передача руководителю для подписания проекта результата оказания государственной услуги;</w:t>
      </w:r>
    </w:p>
    <w:bookmarkEnd w:id="270"/>
    <w:bookmarkStart w:name="z305" w:id="271"/>
    <w:p>
      <w:pPr>
        <w:spacing w:after="0"/>
        <w:ind w:left="0"/>
        <w:jc w:val="both"/>
      </w:pPr>
      <w:r>
        <w:rPr>
          <w:rFonts w:ascii="Times New Roman"/>
          <w:b w:val="false"/>
          <w:i w:val="false"/>
          <w:color w:val="000000"/>
          <w:sz w:val="28"/>
        </w:rPr>
        <w:t>
      4) подписание руководителем услугодателя результата оказания государственной услуги и направление ответственному исполнителю для выдачи услугополучателю;</w:t>
      </w:r>
    </w:p>
    <w:bookmarkEnd w:id="271"/>
    <w:bookmarkStart w:name="z306" w:id="272"/>
    <w:p>
      <w:pPr>
        <w:spacing w:after="0"/>
        <w:ind w:left="0"/>
        <w:jc w:val="both"/>
      </w:pPr>
      <w:r>
        <w:rPr>
          <w:rFonts w:ascii="Times New Roman"/>
          <w:b w:val="false"/>
          <w:i w:val="false"/>
          <w:color w:val="000000"/>
          <w:sz w:val="28"/>
        </w:rPr>
        <w:t>
      5) выдача результата оказания государственной услуги услугополучателю.</w:t>
      </w:r>
    </w:p>
    <w:bookmarkEnd w:id="272"/>
    <w:bookmarkStart w:name="z307" w:id="27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73"/>
    <w:bookmarkStart w:name="z308" w:id="27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274"/>
    <w:bookmarkStart w:name="z309" w:id="275"/>
    <w:p>
      <w:pPr>
        <w:spacing w:after="0"/>
        <w:ind w:left="0"/>
        <w:jc w:val="both"/>
      </w:pPr>
      <w:r>
        <w:rPr>
          <w:rFonts w:ascii="Times New Roman"/>
          <w:b w:val="false"/>
          <w:i w:val="false"/>
          <w:color w:val="000000"/>
          <w:sz w:val="28"/>
        </w:rPr>
        <w:t>
      1) сотрудник канцелярии услугодателя;</w:t>
      </w:r>
    </w:p>
    <w:bookmarkEnd w:id="275"/>
    <w:bookmarkStart w:name="z310" w:id="276"/>
    <w:p>
      <w:pPr>
        <w:spacing w:after="0"/>
        <w:ind w:left="0"/>
        <w:jc w:val="both"/>
      </w:pPr>
      <w:r>
        <w:rPr>
          <w:rFonts w:ascii="Times New Roman"/>
          <w:b w:val="false"/>
          <w:i w:val="false"/>
          <w:color w:val="000000"/>
          <w:sz w:val="28"/>
        </w:rPr>
        <w:t>
      2) руководитель услугодателя;</w:t>
      </w:r>
    </w:p>
    <w:bookmarkEnd w:id="276"/>
    <w:bookmarkStart w:name="z311" w:id="277"/>
    <w:p>
      <w:pPr>
        <w:spacing w:after="0"/>
        <w:ind w:left="0"/>
        <w:jc w:val="both"/>
      </w:pPr>
      <w:r>
        <w:rPr>
          <w:rFonts w:ascii="Times New Roman"/>
          <w:b w:val="false"/>
          <w:i w:val="false"/>
          <w:color w:val="000000"/>
          <w:sz w:val="28"/>
        </w:rPr>
        <w:t>
      3) ответственный исполнитель услугодателя.</w:t>
      </w:r>
    </w:p>
    <w:bookmarkEnd w:id="277"/>
    <w:bookmarkStart w:name="z312" w:id="278"/>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278"/>
    <w:bookmarkStart w:name="z313" w:id="279"/>
    <w:p>
      <w:pPr>
        <w:spacing w:after="0"/>
        <w:ind w:left="0"/>
        <w:jc w:val="both"/>
      </w:pPr>
      <w:r>
        <w:rPr>
          <w:rFonts w:ascii="Times New Roman"/>
          <w:b w:val="false"/>
          <w:i w:val="false"/>
          <w:color w:val="000000"/>
          <w:sz w:val="28"/>
        </w:rPr>
        <w:t>
      1) при выдаче лицензии и (или) приложения к лицензии − не позднее 15 (пятнадцати) рабочих дней:</w:t>
      </w:r>
    </w:p>
    <w:bookmarkEnd w:id="279"/>
    <w:bookmarkStart w:name="z314" w:id="280"/>
    <w:p>
      <w:pPr>
        <w:spacing w:after="0"/>
        <w:ind w:left="0"/>
        <w:jc w:val="both"/>
      </w:pPr>
      <w:r>
        <w:rPr>
          <w:rFonts w:ascii="Times New Roman"/>
          <w:b w:val="false"/>
          <w:i w:val="false"/>
          <w:color w:val="000000"/>
          <w:sz w:val="28"/>
        </w:rPr>
        <w:t>
      сотрудник канцелярии услугодателя осуществляет прием необходимых документов и их регистрацию - 30 (тридцать) минут;</w:t>
      </w:r>
    </w:p>
    <w:bookmarkEnd w:id="280"/>
    <w:bookmarkStart w:name="z315" w:id="281"/>
    <w:p>
      <w:pPr>
        <w:spacing w:after="0"/>
        <w:ind w:left="0"/>
        <w:jc w:val="both"/>
      </w:pPr>
      <w:r>
        <w:rPr>
          <w:rFonts w:ascii="Times New Roman"/>
          <w:b w:val="false"/>
          <w:i w:val="false"/>
          <w:color w:val="000000"/>
          <w:sz w:val="28"/>
        </w:rPr>
        <w:t xml:space="preserve">
      руководитель услугодателя рассматривает входящую документацию, определяет ответственного исполнителя, налагает резолюцию, услугодатель проверяет полноту представленных документов согласно </w:t>
      </w:r>
      <w:r>
        <w:rPr>
          <w:rFonts w:ascii="Times New Roman"/>
          <w:b w:val="false"/>
          <w:i w:val="false"/>
          <w:color w:val="000000"/>
          <w:sz w:val="28"/>
        </w:rPr>
        <w:t>пункту 5</w:t>
      </w:r>
      <w:r>
        <w:rPr>
          <w:rFonts w:ascii="Times New Roman"/>
          <w:b w:val="false"/>
          <w:i w:val="false"/>
          <w:color w:val="000000"/>
          <w:sz w:val="28"/>
        </w:rPr>
        <w:t xml:space="preserve"> настоящего регламента - 2 (два) рабочих дня;</w:t>
      </w:r>
    </w:p>
    <w:bookmarkEnd w:id="281"/>
    <w:bookmarkStart w:name="z316" w:id="282"/>
    <w:p>
      <w:pPr>
        <w:spacing w:after="0"/>
        <w:ind w:left="0"/>
        <w:jc w:val="both"/>
      </w:pPr>
      <w:r>
        <w:rPr>
          <w:rFonts w:ascii="Times New Roman"/>
          <w:b w:val="false"/>
          <w:i w:val="false"/>
          <w:color w:val="000000"/>
          <w:sz w:val="28"/>
        </w:rPr>
        <w:t>
      ответственный исполнитель услугодателя оформляет результат оказания государственной услуги - 10 (десять) рабочих дней;</w:t>
      </w:r>
    </w:p>
    <w:bookmarkEnd w:id="282"/>
    <w:bookmarkStart w:name="z317" w:id="283"/>
    <w:p>
      <w:pPr>
        <w:spacing w:after="0"/>
        <w:ind w:left="0"/>
        <w:jc w:val="both"/>
      </w:pPr>
      <w:r>
        <w:rPr>
          <w:rFonts w:ascii="Times New Roman"/>
          <w:b w:val="false"/>
          <w:i w:val="false"/>
          <w:color w:val="000000"/>
          <w:sz w:val="28"/>
        </w:rPr>
        <w:t>
      руководитель услугодателя подписывает результат оказания государственной услуги - 1 (один) рабочий день;</w:t>
      </w:r>
    </w:p>
    <w:bookmarkEnd w:id="283"/>
    <w:bookmarkStart w:name="z318" w:id="284"/>
    <w:p>
      <w:pPr>
        <w:spacing w:after="0"/>
        <w:ind w:left="0"/>
        <w:jc w:val="both"/>
      </w:pPr>
      <w:r>
        <w:rPr>
          <w:rFonts w:ascii="Times New Roman"/>
          <w:b w:val="false"/>
          <w:i w:val="false"/>
          <w:color w:val="000000"/>
          <w:sz w:val="28"/>
        </w:rPr>
        <w:t>
      ответственный исполнитель регистрирует в журнале и выдает результат оказания государственной услуги услугополучателю - 30 (тридцать) минут;</w:t>
      </w:r>
    </w:p>
    <w:bookmarkEnd w:id="284"/>
    <w:bookmarkStart w:name="z319" w:id="285"/>
    <w:p>
      <w:pPr>
        <w:spacing w:after="0"/>
        <w:ind w:left="0"/>
        <w:jc w:val="both"/>
      </w:pPr>
      <w:r>
        <w:rPr>
          <w:rFonts w:ascii="Times New Roman"/>
          <w:b w:val="false"/>
          <w:i w:val="false"/>
          <w:color w:val="000000"/>
          <w:sz w:val="28"/>
        </w:rPr>
        <w:t>
      2) при переоформлении лицензии и (или) приложения к лицензии - 3 (три) рабочих дня:</w:t>
      </w:r>
    </w:p>
    <w:bookmarkEnd w:id="285"/>
    <w:bookmarkStart w:name="z320" w:id="286"/>
    <w:p>
      <w:pPr>
        <w:spacing w:after="0"/>
        <w:ind w:left="0"/>
        <w:jc w:val="both"/>
      </w:pPr>
      <w:r>
        <w:rPr>
          <w:rFonts w:ascii="Times New Roman"/>
          <w:b w:val="false"/>
          <w:i w:val="false"/>
          <w:color w:val="000000"/>
          <w:sz w:val="28"/>
        </w:rPr>
        <w:t>
      сотрудник канцелярии услугодателя осуществляет прием необходимых документов и их регистрацию - 30 (тридцать) минут;</w:t>
      </w:r>
    </w:p>
    <w:bookmarkEnd w:id="286"/>
    <w:bookmarkStart w:name="z321" w:id="287"/>
    <w:p>
      <w:pPr>
        <w:spacing w:after="0"/>
        <w:ind w:left="0"/>
        <w:jc w:val="both"/>
      </w:pPr>
      <w:r>
        <w:rPr>
          <w:rFonts w:ascii="Times New Roman"/>
          <w:b w:val="false"/>
          <w:i w:val="false"/>
          <w:color w:val="000000"/>
          <w:sz w:val="28"/>
        </w:rPr>
        <w:t xml:space="preserve">
      руководитель услугодателя рассматривает входящую документацию, определяет ответственного исполнителя и налагает резолюцию, ответственный исполнитель услугодателя проверяет полноту представленных документов согласно </w:t>
      </w:r>
      <w:r>
        <w:rPr>
          <w:rFonts w:ascii="Times New Roman"/>
          <w:b w:val="false"/>
          <w:i w:val="false"/>
          <w:color w:val="000000"/>
          <w:sz w:val="28"/>
        </w:rPr>
        <w:t>пункту 5</w:t>
      </w:r>
      <w:r>
        <w:rPr>
          <w:rFonts w:ascii="Times New Roman"/>
          <w:b w:val="false"/>
          <w:i w:val="false"/>
          <w:color w:val="000000"/>
          <w:sz w:val="28"/>
        </w:rPr>
        <w:t xml:space="preserve"> настоящего регламента - 2 (два) рабочих дня,</w:t>
      </w:r>
    </w:p>
    <w:bookmarkEnd w:id="287"/>
    <w:bookmarkStart w:name="z322" w:id="288"/>
    <w:p>
      <w:pPr>
        <w:spacing w:after="0"/>
        <w:ind w:left="0"/>
        <w:jc w:val="both"/>
      </w:pPr>
      <w:r>
        <w:rPr>
          <w:rFonts w:ascii="Times New Roman"/>
          <w:b w:val="false"/>
          <w:i w:val="false"/>
          <w:color w:val="000000"/>
          <w:sz w:val="28"/>
        </w:rPr>
        <w:t>
      ответственный исполнитель переоформляет результат оказания государственной услуги и направляет ответственному исполнителю - 1 (один) рабочий день;</w:t>
      </w:r>
    </w:p>
    <w:bookmarkEnd w:id="288"/>
    <w:bookmarkStart w:name="z323" w:id="289"/>
    <w:p>
      <w:pPr>
        <w:spacing w:after="0"/>
        <w:ind w:left="0"/>
        <w:jc w:val="both"/>
      </w:pPr>
      <w:r>
        <w:rPr>
          <w:rFonts w:ascii="Times New Roman"/>
          <w:b w:val="false"/>
          <w:i w:val="false"/>
          <w:color w:val="000000"/>
          <w:sz w:val="28"/>
        </w:rPr>
        <w:t>
      ответственный исполнитель регистрирует и выдает результат государственной услуги услугополучателю - 30 (тридцать) минут.</w:t>
      </w:r>
    </w:p>
    <w:bookmarkEnd w:id="289"/>
    <w:bookmarkStart w:name="z324" w:id="290"/>
    <w:p>
      <w:pPr>
        <w:spacing w:after="0"/>
        <w:ind w:left="0"/>
        <w:jc w:val="both"/>
      </w:pPr>
      <w:r>
        <w:rPr>
          <w:rFonts w:ascii="Times New Roman"/>
          <w:b w:val="false"/>
          <w:i w:val="false"/>
          <w:color w:val="000000"/>
          <w:sz w:val="28"/>
        </w:rPr>
        <w:t>
      3) при выдаче дубликатов лицензии и (или) приложения к лицензии - 2 (два) рабочих дня:</w:t>
      </w:r>
    </w:p>
    <w:bookmarkEnd w:id="290"/>
    <w:bookmarkStart w:name="z325" w:id="291"/>
    <w:p>
      <w:pPr>
        <w:spacing w:after="0"/>
        <w:ind w:left="0"/>
        <w:jc w:val="both"/>
      </w:pPr>
      <w:r>
        <w:rPr>
          <w:rFonts w:ascii="Times New Roman"/>
          <w:b w:val="false"/>
          <w:i w:val="false"/>
          <w:color w:val="000000"/>
          <w:sz w:val="28"/>
        </w:rPr>
        <w:t>
      сотрудник канцелярии услугодателя осуществляет прием необходимых документов и их регистрацию - 30 (тридцать) минут;</w:t>
      </w:r>
    </w:p>
    <w:bookmarkEnd w:id="291"/>
    <w:bookmarkStart w:name="z326" w:id="292"/>
    <w:p>
      <w:pPr>
        <w:spacing w:after="0"/>
        <w:ind w:left="0"/>
        <w:jc w:val="both"/>
      </w:pPr>
      <w:r>
        <w:rPr>
          <w:rFonts w:ascii="Times New Roman"/>
          <w:b w:val="false"/>
          <w:i w:val="false"/>
          <w:color w:val="000000"/>
          <w:sz w:val="28"/>
        </w:rPr>
        <w:t xml:space="preserve">
      руководитель услугодателя рассматривает входящую документацию, определяет ответственного исполнителя и налагает резолюцию, ответственный исполнитель услугодателя проверяет полноту представленных документов согласно </w:t>
      </w:r>
      <w:r>
        <w:rPr>
          <w:rFonts w:ascii="Times New Roman"/>
          <w:b w:val="false"/>
          <w:i w:val="false"/>
          <w:color w:val="000000"/>
          <w:sz w:val="28"/>
        </w:rPr>
        <w:t>пункту 5</w:t>
      </w:r>
      <w:r>
        <w:rPr>
          <w:rFonts w:ascii="Times New Roman"/>
          <w:b w:val="false"/>
          <w:i w:val="false"/>
          <w:color w:val="000000"/>
          <w:sz w:val="28"/>
        </w:rPr>
        <w:t xml:space="preserve"> настоящего регламента, оформляет результат оказания государственной услуги и передает руководству для подписания, руководство услугодателя подписывает результат оказания государственной услуги и направляет ответственному исполнителю - 2 (два) рабочих дня;</w:t>
      </w:r>
    </w:p>
    <w:bookmarkEnd w:id="292"/>
    <w:bookmarkStart w:name="z327" w:id="293"/>
    <w:p>
      <w:pPr>
        <w:spacing w:after="0"/>
        <w:ind w:left="0"/>
        <w:jc w:val="both"/>
      </w:pPr>
      <w:r>
        <w:rPr>
          <w:rFonts w:ascii="Times New Roman"/>
          <w:b w:val="false"/>
          <w:i w:val="false"/>
          <w:color w:val="000000"/>
          <w:sz w:val="28"/>
        </w:rPr>
        <w:t>
      ответственный исполнитель выдает результат оказания государственной услуги услугополучателю - 30 (тридцать) минут.</w:t>
      </w:r>
    </w:p>
    <w:bookmarkEnd w:id="293"/>
    <w:bookmarkStart w:name="z328" w:id="294"/>
    <w:p>
      <w:pPr>
        <w:spacing w:after="0"/>
        <w:ind w:left="0"/>
        <w:jc w:val="both"/>
      </w:pPr>
      <w:r>
        <w:rPr>
          <w:rFonts w:ascii="Times New Roman"/>
          <w:b w:val="false"/>
          <w:i w:val="false"/>
          <w:color w:val="000000"/>
          <w:sz w:val="28"/>
        </w:rPr>
        <w:t>
      9. Основаниями для отказа в оказании государственной услуги являются:</w:t>
      </w:r>
    </w:p>
    <w:bookmarkEnd w:id="294"/>
    <w:bookmarkStart w:name="z329" w:id="295"/>
    <w:p>
      <w:pPr>
        <w:spacing w:after="0"/>
        <w:ind w:left="0"/>
        <w:jc w:val="both"/>
      </w:pPr>
      <w:r>
        <w:rPr>
          <w:rFonts w:ascii="Times New Roman"/>
          <w:b w:val="false"/>
          <w:i w:val="false"/>
          <w:color w:val="000000"/>
          <w:sz w:val="28"/>
        </w:rPr>
        <w:t>
      1) занятие видом деятельности запрещено законами Республики Казахстан для данной категории физических или юридических лиц;</w:t>
      </w:r>
    </w:p>
    <w:bookmarkEnd w:id="295"/>
    <w:bookmarkStart w:name="z330" w:id="296"/>
    <w:p>
      <w:pPr>
        <w:spacing w:after="0"/>
        <w:ind w:left="0"/>
        <w:jc w:val="both"/>
      </w:pPr>
      <w:r>
        <w:rPr>
          <w:rFonts w:ascii="Times New Roman"/>
          <w:b w:val="false"/>
          <w:i w:val="false"/>
          <w:color w:val="000000"/>
          <w:sz w:val="28"/>
        </w:rPr>
        <w:t>
      2) не внесен лицензионный сбор;</w:t>
      </w:r>
    </w:p>
    <w:bookmarkEnd w:id="296"/>
    <w:bookmarkStart w:name="z331" w:id="297"/>
    <w:p>
      <w:pPr>
        <w:spacing w:after="0"/>
        <w:ind w:left="0"/>
        <w:jc w:val="both"/>
      </w:pPr>
      <w:r>
        <w:rPr>
          <w:rFonts w:ascii="Times New Roman"/>
          <w:b w:val="false"/>
          <w:i w:val="false"/>
          <w:color w:val="000000"/>
          <w:sz w:val="28"/>
        </w:rPr>
        <w:t>
      3) услугополучатель не соответствует квалификационным требованиям;</w:t>
      </w:r>
    </w:p>
    <w:bookmarkEnd w:id="297"/>
    <w:bookmarkStart w:name="z332" w:id="298"/>
    <w:p>
      <w:pPr>
        <w:spacing w:after="0"/>
        <w:ind w:left="0"/>
        <w:jc w:val="both"/>
      </w:pPr>
      <w:r>
        <w:rPr>
          <w:rFonts w:ascii="Times New Roman"/>
          <w:b w:val="false"/>
          <w:i w:val="false"/>
          <w:color w:val="000000"/>
          <w:sz w:val="28"/>
        </w:rPr>
        <w:t>
      4)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w:t>
      </w:r>
    </w:p>
    <w:bookmarkEnd w:id="298"/>
    <w:bookmarkStart w:name="z333" w:id="299"/>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299"/>
    <w:bookmarkStart w:name="z334" w:id="300"/>
    <w:p>
      <w:pPr>
        <w:spacing w:after="0"/>
        <w:ind w:left="0"/>
        <w:jc w:val="both"/>
      </w:pPr>
      <w:r>
        <w:rPr>
          <w:rFonts w:ascii="Times New Roman"/>
          <w:b w:val="false"/>
          <w:i w:val="false"/>
          <w:color w:val="000000"/>
          <w:sz w:val="28"/>
        </w:rPr>
        <w:t>
      6) судом на основании представления судебного исполнителя временно запрещено выдавать услугополучателю-должнику лицензию.</w:t>
      </w:r>
    </w:p>
    <w:bookmarkEnd w:id="300"/>
    <w:bookmarkStart w:name="z335" w:id="301"/>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"Государственная корпорация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301"/>
    <w:bookmarkStart w:name="z336" w:id="302"/>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услугополучателя и услугодателя при оказании государственной услуги через портал:</w:t>
      </w:r>
    </w:p>
    <w:bookmarkEnd w:id="302"/>
    <w:bookmarkStart w:name="z337" w:id="303"/>
    <w:p>
      <w:pPr>
        <w:spacing w:after="0"/>
        <w:ind w:left="0"/>
        <w:jc w:val="both"/>
      </w:pPr>
      <w:r>
        <w:rPr>
          <w:rFonts w:ascii="Times New Roman"/>
          <w:b w:val="false"/>
          <w:i w:val="false"/>
          <w:color w:val="000000"/>
          <w:sz w:val="28"/>
        </w:rPr>
        <w:t>
      1) услугополучатель осуществляет регистрацию (авторизацию) на портале посредством индивидуального идентификационного номера, ЭЦП;</w:t>
      </w:r>
    </w:p>
    <w:bookmarkEnd w:id="303"/>
    <w:bookmarkStart w:name="z338" w:id="304"/>
    <w:p>
      <w:pPr>
        <w:spacing w:after="0"/>
        <w:ind w:left="0"/>
        <w:jc w:val="both"/>
      </w:pPr>
      <w:r>
        <w:rPr>
          <w:rFonts w:ascii="Times New Roman"/>
          <w:b w:val="false"/>
          <w:i w:val="false"/>
          <w:color w:val="000000"/>
          <w:sz w:val="28"/>
        </w:rPr>
        <w:t xml:space="preserve">
      2) выбор услугополучателем электронной государственной услуги, заполнение полей электронного запроса и прикрепление пакета документов,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bookmarkEnd w:id="304"/>
    <w:bookmarkStart w:name="z339" w:id="305"/>
    <w:p>
      <w:pPr>
        <w:spacing w:after="0"/>
        <w:ind w:left="0"/>
        <w:jc w:val="both"/>
      </w:pP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p>
    <w:bookmarkEnd w:id="305"/>
    <w:bookmarkStart w:name="z340" w:id="306"/>
    <w:p>
      <w:pPr>
        <w:spacing w:after="0"/>
        <w:ind w:left="0"/>
        <w:jc w:val="both"/>
      </w:pPr>
      <w:r>
        <w:rPr>
          <w:rFonts w:ascii="Times New Roman"/>
          <w:b w:val="false"/>
          <w:i w:val="false"/>
          <w:color w:val="000000"/>
          <w:sz w:val="28"/>
        </w:rPr>
        <w:t>
      4) удостоверение (подписание) запроса на портале посредством ЭЦП услугополучателя;</w:t>
      </w:r>
    </w:p>
    <w:bookmarkEnd w:id="306"/>
    <w:bookmarkStart w:name="z341" w:id="307"/>
    <w:p>
      <w:pPr>
        <w:spacing w:after="0"/>
        <w:ind w:left="0"/>
        <w:jc w:val="both"/>
      </w:pP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"личном кабинете".</w:t>
      </w:r>
    </w:p>
    <w:bookmarkEnd w:id="307"/>
    <w:bookmarkStart w:name="z342" w:id="308"/>
    <w:p>
      <w:pPr>
        <w:spacing w:after="0"/>
        <w:ind w:left="0"/>
        <w:jc w:val="both"/>
      </w:pPr>
      <w:r>
        <w:rPr>
          <w:rFonts w:ascii="Times New Roman"/>
          <w:b w:val="false"/>
          <w:i w:val="false"/>
          <w:color w:val="000000"/>
          <w:sz w:val="28"/>
        </w:rPr>
        <w:t>
      11. Государственная услуга через филиал некоммерческого акционерного общества "Государственная корпорация "Правительство для граждан" не оказывается.</w:t>
      </w:r>
    </w:p>
    <w:bookmarkEnd w:id="308"/>
    <w:bookmarkStart w:name="z343" w:id="309"/>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309"/>
    <w:bookmarkStart w:name="z344" w:id="310"/>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w:t>
      </w:r>
    </w:p>
    <w:bookmarkEnd w:id="310"/>
    <w:bookmarkStart w:name="z345" w:id="311"/>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сельского хозяйства: www.mоа.gov.kz, раздел "Государственные услуги".</w:t>
      </w:r>
    </w:p>
    <w:bookmarkEnd w:id="311"/>
    <w:bookmarkStart w:name="z346" w:id="312"/>
    <w:p>
      <w:pPr>
        <w:spacing w:after="0"/>
        <w:ind w:left="0"/>
        <w:jc w:val="both"/>
      </w:pP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посредством единого контакт-центра по вопросам оказания государственных услуг.</w:t>
      </w:r>
    </w:p>
    <w:bookmarkEnd w:id="312"/>
    <w:bookmarkStart w:name="z347" w:id="313"/>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Министерства сельского хозяйства: www.mоа.gov.kz, раздел "Государственные услуги". Единый контакт-центр по вопросам оказания государственных услуг: 1414, 8-800-080-7777.</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к регламенту государственной услуги</w:t>
            </w:r>
            <w:r>
              <w:rPr>
                <w:rFonts w:ascii="Times New Roman"/>
                <w:b w:val="false"/>
                <w:i w:val="false"/>
                <w:color w:val="000000"/>
                <w:sz w:val="20"/>
              </w:rPr>
              <w:t xml:space="preserve"> "Выдача лицензии для занятия</w:t>
            </w:r>
            <w:r>
              <w:rPr>
                <w:rFonts w:ascii="Times New Roman"/>
                <w:b w:val="false"/>
                <w:i w:val="false"/>
                <w:color w:val="000000"/>
                <w:sz w:val="20"/>
              </w:rPr>
              <w:t xml:space="preserve"> деятельностью в сфере ветеринарии"</w:t>
            </w:r>
          </w:p>
        </w:tc>
      </w:tr>
    </w:tbl>
    <w:bookmarkStart w:name="z352" w:id="314"/>
    <w:p>
      <w:pPr>
        <w:spacing w:after="0"/>
        <w:ind w:left="0"/>
        <w:jc w:val="left"/>
      </w:pPr>
      <w:r>
        <w:rPr>
          <w:rFonts w:ascii="Times New Roman"/>
          <w:b/>
          <w:i w:val="false"/>
          <w:color w:val="000000"/>
        </w:rPr>
        <w:t xml:space="preserve"> Адрес услугодателя</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1665"/>
        <w:gridCol w:w="9410"/>
      </w:tblGrid>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уполномоченных органов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"Управление ветеринарии акимата Северо-Казахстанской области"</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Жамбыла, 302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к регламенту государственной услуги</w:t>
            </w:r>
            <w:r>
              <w:rPr>
                <w:rFonts w:ascii="Times New Roman"/>
                <w:b w:val="false"/>
                <w:i w:val="false"/>
                <w:color w:val="000000"/>
                <w:sz w:val="20"/>
              </w:rPr>
              <w:t xml:space="preserve"> "Выдача лицензии для занятия</w:t>
            </w:r>
            <w:r>
              <w:rPr>
                <w:rFonts w:ascii="Times New Roman"/>
                <w:b w:val="false"/>
                <w:i w:val="false"/>
                <w:color w:val="000000"/>
                <w:sz w:val="20"/>
              </w:rPr>
              <w:t xml:space="preserve"> деятельностью в сфере ветеринарии"</w:t>
            </w:r>
          </w:p>
        </w:tc>
      </w:tr>
    </w:tbl>
    <w:bookmarkStart w:name="z357" w:id="315"/>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лицензии для занятия деятельностью в сфере ветеринарии"</w:t>
      </w:r>
    </w:p>
    <w:bookmarkEnd w:id="315"/>
    <w:bookmarkStart w:name="z358" w:id="316"/>
    <w:p>
      <w:pPr>
        <w:spacing w:after="0"/>
        <w:ind w:left="0"/>
        <w:jc w:val="both"/>
      </w:pPr>
      <w:r>
        <w:rPr>
          <w:rFonts w:ascii="Times New Roman"/>
          <w:b w:val="false"/>
          <w:i w:val="false"/>
          <w:color w:val="000000"/>
          <w:sz w:val="28"/>
        </w:rPr>
        <w:t>
      а) при выдаче лицензии и (или) приложения к лицензии через канцелярию услугодателя:</w:t>
      </w:r>
    </w:p>
    <w:bookmarkEnd w:id="316"/>
    <w:bookmarkStart w:name="z359"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 w:id="318"/>
    <w:p>
      <w:pPr>
        <w:spacing w:after="0"/>
        <w:ind w:left="0"/>
        <w:jc w:val="both"/>
      </w:pPr>
      <w:r>
        <w:rPr>
          <w:rFonts w:ascii="Times New Roman"/>
          <w:b w:val="false"/>
          <w:i w:val="false"/>
          <w:color w:val="000000"/>
          <w:sz w:val="28"/>
        </w:rPr>
        <w:t>
      через портал:</w:t>
      </w:r>
    </w:p>
    <w:bookmarkEnd w:id="318"/>
    <w:bookmarkStart w:name="z361"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 w:id="320"/>
    <w:p>
      <w:pPr>
        <w:spacing w:after="0"/>
        <w:ind w:left="0"/>
        <w:jc w:val="both"/>
      </w:pPr>
      <w:r>
        <w:rPr>
          <w:rFonts w:ascii="Times New Roman"/>
          <w:b w:val="false"/>
          <w:i w:val="false"/>
          <w:color w:val="000000"/>
          <w:sz w:val="28"/>
        </w:rPr>
        <w:t>
      б) при переоформлении лицензии и (или) приложения к лицензии через канцелярию услугодателя:</w:t>
      </w:r>
    </w:p>
    <w:bookmarkEnd w:id="320"/>
    <w:bookmarkStart w:name="z363"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22"/>
    <w:p>
      <w:pPr>
        <w:spacing w:after="0"/>
        <w:ind w:left="0"/>
        <w:jc w:val="both"/>
      </w:pPr>
      <w:r>
        <w:rPr>
          <w:rFonts w:ascii="Times New Roman"/>
          <w:b w:val="false"/>
          <w:i w:val="false"/>
          <w:color w:val="000000"/>
          <w:sz w:val="28"/>
        </w:rPr>
        <w:t>
      через портал:</w:t>
      </w:r>
    </w:p>
    <w:bookmarkEnd w:id="322"/>
    <w:bookmarkStart w:name="z365"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324"/>
    <w:p>
      <w:pPr>
        <w:spacing w:after="0"/>
        <w:ind w:left="0"/>
        <w:jc w:val="both"/>
      </w:pPr>
      <w:r>
        <w:rPr>
          <w:rFonts w:ascii="Times New Roman"/>
          <w:b w:val="false"/>
          <w:i w:val="false"/>
          <w:color w:val="000000"/>
          <w:sz w:val="28"/>
        </w:rPr>
        <w:t>
      в) при выдаче дубликата лицензии и (или) приложении к лицензии через канцелярию услугодателя:</w:t>
      </w:r>
    </w:p>
    <w:bookmarkEnd w:id="324"/>
    <w:bookmarkStart w:name="z367"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326"/>
    <w:p>
      <w:pPr>
        <w:spacing w:after="0"/>
        <w:ind w:left="0"/>
        <w:jc w:val="both"/>
      </w:pPr>
      <w:r>
        <w:rPr>
          <w:rFonts w:ascii="Times New Roman"/>
          <w:b w:val="false"/>
          <w:i w:val="false"/>
          <w:color w:val="000000"/>
          <w:sz w:val="28"/>
        </w:rPr>
        <w:t>
      через портал:</w:t>
      </w:r>
    </w:p>
    <w:bookmarkEnd w:id="326"/>
    <w:bookmarkStart w:name="z369"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 w:id="328"/>
    <w:p>
      <w:pPr>
        <w:spacing w:after="0"/>
        <w:ind w:left="0"/>
        <w:jc w:val="both"/>
      </w:pPr>
      <w:r>
        <w:rPr>
          <w:rFonts w:ascii="Times New Roman"/>
          <w:b w:val="false"/>
          <w:i w:val="false"/>
          <w:color w:val="000000"/>
          <w:sz w:val="28"/>
        </w:rPr>
        <w:t>
      Условные обозначения</w:t>
      </w:r>
    </w:p>
    <w:bookmarkEnd w:id="328"/>
    <w:bookmarkStart w:name="z371"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rPr>
                <w:rFonts w:ascii="Times New Roman"/>
                <w:b w:val="false"/>
                <w:i w:val="false"/>
                <w:color w:val="000000"/>
                <w:sz w:val="20"/>
              </w:rPr>
              <w:t xml:space="preserve"> постановлением акимата</w:t>
            </w:r>
            <w:r>
              <w:rPr>
                <w:rFonts w:ascii="Times New Roman"/>
                <w:b w:val="false"/>
                <w:i w:val="false"/>
                <w:color w:val="000000"/>
                <w:sz w:val="20"/>
              </w:rPr>
              <w:t xml:space="preserve"> Северо-Казахстанской области</w:t>
            </w:r>
            <w:r>
              <w:rPr>
                <w:rFonts w:ascii="Times New Roman"/>
                <w:b w:val="false"/>
                <w:i w:val="false"/>
                <w:color w:val="000000"/>
                <w:sz w:val="20"/>
              </w:rPr>
              <w:t xml:space="preserve"> от "29" июля 2019 года № 207</w:t>
            </w:r>
          </w:p>
        </w:tc>
      </w:tr>
    </w:tbl>
    <w:bookmarkStart w:name="z376" w:id="330"/>
    <w:p>
      <w:pPr>
        <w:spacing w:after="0"/>
        <w:ind w:left="0"/>
        <w:jc w:val="left"/>
      </w:pPr>
      <w:r>
        <w:rPr>
          <w:rFonts w:ascii="Times New Roman"/>
          <w:b/>
          <w:i w:val="false"/>
          <w:color w:val="000000"/>
        </w:rPr>
        <w:t xml:space="preserve"> Регламент государственной услуги "Проведение идентификации сельскохозяйственных животных, с выдачей ветеринарного паспорта"</w:t>
      </w:r>
    </w:p>
    <w:bookmarkEnd w:id="330"/>
    <w:bookmarkStart w:name="z377" w:id="331"/>
    <w:p>
      <w:pPr>
        <w:spacing w:after="0"/>
        <w:ind w:left="0"/>
        <w:jc w:val="left"/>
      </w:pPr>
      <w:r>
        <w:rPr>
          <w:rFonts w:ascii="Times New Roman"/>
          <w:b/>
          <w:i w:val="false"/>
          <w:color w:val="000000"/>
        </w:rPr>
        <w:t xml:space="preserve"> 1. Общие положения</w:t>
      </w:r>
    </w:p>
    <w:bookmarkEnd w:id="331"/>
    <w:bookmarkStart w:name="z378" w:id="332"/>
    <w:p>
      <w:pPr>
        <w:spacing w:after="0"/>
        <w:ind w:left="0"/>
        <w:jc w:val="both"/>
      </w:pPr>
      <w:r>
        <w:rPr>
          <w:rFonts w:ascii="Times New Roman"/>
          <w:b w:val="false"/>
          <w:i w:val="false"/>
          <w:color w:val="000000"/>
          <w:sz w:val="28"/>
        </w:rPr>
        <w:t xml:space="preserve">
      1. Регламент государственной услуги "Проведение идентификации сельскохозяйственных животных, с выдачей ветеринарного паспорта" (далее - регламент) разработан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"Проведение идентификации сельскохозяйственных животных, с выдачей ветеринарного паспорта", утвержденного приказом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под № 11959), (далее - стандарт) .</w:t>
      </w:r>
    </w:p>
    <w:bookmarkEnd w:id="332"/>
    <w:bookmarkStart w:name="z379" w:id="333"/>
    <w:p>
      <w:pPr>
        <w:spacing w:after="0"/>
        <w:ind w:left="0"/>
        <w:jc w:val="both"/>
      </w:pPr>
      <w:r>
        <w:rPr>
          <w:rFonts w:ascii="Times New Roman"/>
          <w:b w:val="false"/>
          <w:i w:val="false"/>
          <w:color w:val="000000"/>
          <w:sz w:val="28"/>
        </w:rPr>
        <w:t xml:space="preserve">
      Государственная услуга "Проведение идентификации сельскохозяйственных животных, с выдачей ветеринарного паспорта" (далее - государственная услуга) оказывается государственными ветеринарными организациями, созданными местными исполнительными органами районов и города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333"/>
    <w:bookmarkStart w:name="z380" w:id="33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канцелярию услугодателя с 9:00 часов до 17:30 с перерывом на обед с 13:00 часов до 14:30.</w:t>
      </w:r>
    </w:p>
    <w:bookmarkEnd w:id="334"/>
    <w:bookmarkStart w:name="z381" w:id="335"/>
    <w:p>
      <w:pPr>
        <w:spacing w:after="0"/>
        <w:ind w:left="0"/>
        <w:jc w:val="both"/>
      </w:pPr>
      <w:r>
        <w:rPr>
          <w:rFonts w:ascii="Times New Roman"/>
          <w:b w:val="false"/>
          <w:i w:val="false"/>
          <w:color w:val="000000"/>
          <w:sz w:val="28"/>
        </w:rPr>
        <w:t>
      График работы портала - круглосуточно, за исключением технических перерывов в связи с проведением ремонтных работ.</w:t>
      </w:r>
    </w:p>
    <w:bookmarkEnd w:id="335"/>
    <w:bookmarkStart w:name="z382" w:id="336"/>
    <w:p>
      <w:pPr>
        <w:spacing w:after="0"/>
        <w:ind w:left="0"/>
        <w:jc w:val="both"/>
      </w:pPr>
      <w:r>
        <w:rPr>
          <w:rFonts w:ascii="Times New Roman"/>
          <w:b w:val="false"/>
          <w:i w:val="false"/>
          <w:color w:val="000000"/>
          <w:sz w:val="28"/>
        </w:rPr>
        <w:t>
      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w:t>
      </w:r>
    </w:p>
    <w:bookmarkEnd w:id="336"/>
    <w:bookmarkStart w:name="z383" w:id="337"/>
    <w:p>
      <w:pPr>
        <w:spacing w:after="0"/>
        <w:ind w:left="0"/>
        <w:jc w:val="both"/>
      </w:pPr>
      <w:r>
        <w:rPr>
          <w:rFonts w:ascii="Times New Roman"/>
          <w:b w:val="false"/>
          <w:i w:val="false"/>
          <w:color w:val="000000"/>
          <w:sz w:val="28"/>
        </w:rPr>
        <w:t>
      1) канцелярию услугодателя;</w:t>
      </w:r>
    </w:p>
    <w:bookmarkEnd w:id="337"/>
    <w:bookmarkStart w:name="z384" w:id="338"/>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338"/>
    <w:bookmarkStart w:name="z385" w:id="339"/>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339"/>
    <w:bookmarkStart w:name="z386" w:id="340"/>
    <w:p>
      <w:pPr>
        <w:spacing w:after="0"/>
        <w:ind w:left="0"/>
        <w:jc w:val="both"/>
      </w:pPr>
      <w:r>
        <w:rPr>
          <w:rFonts w:ascii="Times New Roman"/>
          <w:b w:val="false"/>
          <w:i w:val="false"/>
          <w:color w:val="000000"/>
          <w:sz w:val="28"/>
        </w:rPr>
        <w:t xml:space="preserve">
      Государственная услуга оказывается бесплатно физическим и юридическим лицам (далее - услугополучатели). На платной основе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35 Закона Республики Казахстан от 10 июля 2002 года "О ветеринарии" осуществляется возврат стоимости чипов. Услугополучатель оплачивает через банки второго уровня или организации, осуществляющие отдельные виды банковских операций, стоимость чипа, размещенного на интернет-ресурсе услугодателя и/или в местах оказания государственной услуги по адресу, указанному в </w:t>
      </w:r>
      <w:r>
        <w:rPr>
          <w:rFonts w:ascii="Times New Roman"/>
          <w:b w:val="false"/>
          <w:i w:val="false"/>
          <w:color w:val="000000"/>
          <w:sz w:val="28"/>
        </w:rPr>
        <w:t>пункте 16</w:t>
      </w:r>
      <w:r>
        <w:rPr>
          <w:rFonts w:ascii="Times New Roman"/>
          <w:b w:val="false"/>
          <w:i w:val="false"/>
          <w:color w:val="000000"/>
          <w:sz w:val="28"/>
        </w:rPr>
        <w:t xml:space="preserve"> стандарта государственной услуги.</w:t>
      </w:r>
    </w:p>
    <w:bookmarkEnd w:id="340"/>
    <w:bookmarkStart w:name="z387" w:id="341"/>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bookmarkEnd w:id="341"/>
    <w:bookmarkStart w:name="z388" w:id="342"/>
    <w:p>
      <w:pPr>
        <w:spacing w:after="0"/>
        <w:ind w:left="0"/>
        <w:jc w:val="both"/>
      </w:pPr>
      <w:r>
        <w:rPr>
          <w:rFonts w:ascii="Times New Roman"/>
          <w:b w:val="false"/>
          <w:i w:val="false"/>
          <w:color w:val="000000"/>
          <w:sz w:val="28"/>
        </w:rPr>
        <w:t xml:space="preserve">
      3. Результат оказания государственной услуги − присвоение индивидуального номера животным одним из способов идентификации сельскохозяйственных животных с выдачей ветеринарного паспорта, выдача дубликата, выдача выписки из ветеринарного паспорта,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bookmarkEnd w:id="342"/>
    <w:bookmarkStart w:name="z389" w:id="34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электронная/бумажная.</w:t>
      </w:r>
    </w:p>
    <w:bookmarkEnd w:id="343"/>
    <w:bookmarkStart w:name="z390" w:id="34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44"/>
    <w:bookmarkStart w:name="z391" w:id="34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при обращении услугополучателя (либо его представителя по доверенности) к услугодателю является:</w:t>
      </w:r>
    </w:p>
    <w:bookmarkEnd w:id="345"/>
    <w:bookmarkStart w:name="z392" w:id="346"/>
    <w:p>
      <w:pPr>
        <w:spacing w:after="0"/>
        <w:ind w:left="0"/>
        <w:jc w:val="both"/>
      </w:pPr>
      <w:r>
        <w:rPr>
          <w:rFonts w:ascii="Times New Roman"/>
          <w:b w:val="false"/>
          <w:i w:val="false"/>
          <w:color w:val="000000"/>
          <w:sz w:val="28"/>
        </w:rPr>
        <w:t>
      для первоначальной идентификации сельскохозяйственных животных с выдачей ветеринарного паспорта:</w:t>
      </w:r>
    </w:p>
    <w:bookmarkEnd w:id="346"/>
    <w:bookmarkStart w:name="z393" w:id="347"/>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347"/>
    <w:bookmarkStart w:name="z394" w:id="348"/>
    <w:p>
      <w:pPr>
        <w:spacing w:after="0"/>
        <w:ind w:left="0"/>
        <w:jc w:val="both"/>
      </w:pPr>
      <w:r>
        <w:rPr>
          <w:rFonts w:ascii="Times New Roman"/>
          <w:b w:val="false"/>
          <w:i w:val="false"/>
          <w:color w:val="000000"/>
          <w:sz w:val="28"/>
        </w:rPr>
        <w:t>
      2) документ, удостоверяющий личность и документ, подтверждающий полномочия представителя (для идентификации);</w:t>
      </w:r>
    </w:p>
    <w:bookmarkEnd w:id="348"/>
    <w:bookmarkStart w:name="z395" w:id="349"/>
    <w:p>
      <w:pPr>
        <w:spacing w:after="0"/>
        <w:ind w:left="0"/>
        <w:jc w:val="both"/>
      </w:pPr>
      <w:r>
        <w:rPr>
          <w:rFonts w:ascii="Times New Roman"/>
          <w:b w:val="false"/>
          <w:i w:val="false"/>
          <w:color w:val="000000"/>
          <w:sz w:val="28"/>
        </w:rPr>
        <w:t>
      3) документ, подтверждающий оплату стоимости чипов (при чипировании);</w:t>
      </w:r>
    </w:p>
    <w:bookmarkEnd w:id="349"/>
    <w:bookmarkStart w:name="z396" w:id="350"/>
    <w:p>
      <w:pPr>
        <w:spacing w:after="0"/>
        <w:ind w:left="0"/>
        <w:jc w:val="both"/>
      </w:pPr>
      <w:r>
        <w:rPr>
          <w:rFonts w:ascii="Times New Roman"/>
          <w:b w:val="false"/>
          <w:i w:val="false"/>
          <w:color w:val="000000"/>
          <w:sz w:val="28"/>
        </w:rPr>
        <w:t>
      для получения дубликата при повреждении или утере бирки (бирок) для проведения идентификации сельскохозяйственных животных:</w:t>
      </w:r>
    </w:p>
    <w:bookmarkEnd w:id="350"/>
    <w:bookmarkStart w:name="z397" w:id="351"/>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351"/>
    <w:bookmarkStart w:name="z398" w:id="352"/>
    <w:p>
      <w:pPr>
        <w:spacing w:after="0"/>
        <w:ind w:left="0"/>
        <w:jc w:val="both"/>
      </w:pPr>
      <w:r>
        <w:rPr>
          <w:rFonts w:ascii="Times New Roman"/>
          <w:b w:val="false"/>
          <w:i w:val="false"/>
          <w:color w:val="000000"/>
          <w:sz w:val="28"/>
        </w:rPr>
        <w:t>
      2) документ, удостоверяющий личность и документ, подтверждающий полномочия представителя (для идентификации);</w:t>
      </w:r>
    </w:p>
    <w:bookmarkEnd w:id="352"/>
    <w:bookmarkStart w:name="z399" w:id="353"/>
    <w:p>
      <w:pPr>
        <w:spacing w:after="0"/>
        <w:ind w:left="0"/>
        <w:jc w:val="both"/>
      </w:pPr>
      <w:r>
        <w:rPr>
          <w:rFonts w:ascii="Times New Roman"/>
          <w:b w:val="false"/>
          <w:i w:val="false"/>
          <w:color w:val="000000"/>
          <w:sz w:val="28"/>
        </w:rPr>
        <w:t>
      для получения дубликата ветеринарного паспорта при его утере или ветхости:</w:t>
      </w:r>
    </w:p>
    <w:bookmarkEnd w:id="353"/>
    <w:bookmarkStart w:name="z400" w:id="354"/>
    <w:p>
      <w:pPr>
        <w:spacing w:after="0"/>
        <w:ind w:left="0"/>
        <w:jc w:val="both"/>
      </w:pPr>
      <w:r>
        <w:rPr>
          <w:rFonts w:ascii="Times New Roman"/>
          <w:b w:val="false"/>
          <w:i w:val="false"/>
          <w:color w:val="000000"/>
          <w:sz w:val="28"/>
        </w:rPr>
        <w:t xml:space="preserve">
      1) заявление для получения дубликата ветеринарного паспорта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(с приложением документов, подтверждающих факт утери, порчи ветеринарного паспорта);</w:t>
      </w:r>
    </w:p>
    <w:bookmarkEnd w:id="354"/>
    <w:bookmarkStart w:name="z401" w:id="355"/>
    <w:p>
      <w:pPr>
        <w:spacing w:after="0"/>
        <w:ind w:left="0"/>
        <w:jc w:val="both"/>
      </w:pPr>
      <w:r>
        <w:rPr>
          <w:rFonts w:ascii="Times New Roman"/>
          <w:b w:val="false"/>
          <w:i w:val="false"/>
          <w:color w:val="000000"/>
          <w:sz w:val="28"/>
        </w:rPr>
        <w:t>
      2) документ, удостоверяющий личность и документ, подтверждающий полномочия представителя (для идентификации);</w:t>
      </w:r>
    </w:p>
    <w:bookmarkEnd w:id="355"/>
    <w:bookmarkStart w:name="z402" w:id="356"/>
    <w:p>
      <w:pPr>
        <w:spacing w:after="0"/>
        <w:ind w:left="0"/>
        <w:jc w:val="both"/>
      </w:pPr>
      <w:r>
        <w:rPr>
          <w:rFonts w:ascii="Times New Roman"/>
          <w:b w:val="false"/>
          <w:i w:val="false"/>
          <w:color w:val="000000"/>
          <w:sz w:val="28"/>
        </w:rPr>
        <w:t>
      для получения выписки из ветеринарного паспорта:</w:t>
      </w:r>
    </w:p>
    <w:bookmarkEnd w:id="356"/>
    <w:bookmarkStart w:name="z403" w:id="357"/>
    <w:p>
      <w:pPr>
        <w:spacing w:after="0"/>
        <w:ind w:left="0"/>
        <w:jc w:val="both"/>
      </w:pPr>
      <w:r>
        <w:rPr>
          <w:rFonts w:ascii="Times New Roman"/>
          <w:b w:val="false"/>
          <w:i w:val="false"/>
          <w:color w:val="000000"/>
          <w:sz w:val="28"/>
        </w:rPr>
        <w:t xml:space="preserve">
      1) заявление на получение выписки из ветеринарного паспорта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End w:id="357"/>
    <w:bookmarkStart w:name="z404" w:id="358"/>
    <w:p>
      <w:pPr>
        <w:spacing w:after="0"/>
        <w:ind w:left="0"/>
        <w:jc w:val="both"/>
      </w:pPr>
      <w:r>
        <w:rPr>
          <w:rFonts w:ascii="Times New Roman"/>
          <w:b w:val="false"/>
          <w:i w:val="false"/>
          <w:color w:val="000000"/>
          <w:sz w:val="28"/>
        </w:rPr>
        <w:t>
      2) документ, удостоверяющий личность и документ, подтверждающий полномочия представителя (для идентификации).</w:t>
      </w:r>
    </w:p>
    <w:bookmarkEnd w:id="358"/>
    <w:bookmarkStart w:name="z405" w:id="359"/>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 времени приема пакета документов, фамилии, имени, отчества (при его наличии) ответственного лица, принявшего документы.</w:t>
      </w:r>
    </w:p>
    <w:bookmarkEnd w:id="359"/>
    <w:bookmarkStart w:name="z406" w:id="360"/>
    <w:p>
      <w:pPr>
        <w:spacing w:after="0"/>
        <w:ind w:left="0"/>
        <w:jc w:val="both"/>
      </w:pPr>
      <w:r>
        <w:rPr>
          <w:rFonts w:ascii="Times New Roman"/>
          <w:b w:val="false"/>
          <w:i w:val="false"/>
          <w:color w:val="000000"/>
          <w:sz w:val="28"/>
        </w:rPr>
        <w:t>
      Основанием для начала процедуры (действия) по оказанию государственной услуги при обращении услугополучателя (либо его представителя по доверенности) на портал для получения выписки из ветеринарного паспорта является:</w:t>
      </w:r>
    </w:p>
    <w:bookmarkEnd w:id="360"/>
    <w:bookmarkStart w:name="z407" w:id="361"/>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для получения выписки из ветеринарного паспорта в форме электронного документа, удостоверенного электронной цифровой подписью (далее - ЭЦП) услугополучателя.</w:t>
      </w:r>
    </w:p>
    <w:bookmarkEnd w:id="361"/>
    <w:bookmarkStart w:name="z408" w:id="362"/>
    <w:p>
      <w:pPr>
        <w:spacing w:after="0"/>
        <w:ind w:left="0"/>
        <w:jc w:val="both"/>
      </w:pPr>
      <w:r>
        <w:rPr>
          <w:rFonts w:ascii="Times New Roman"/>
          <w:b w:val="false"/>
          <w:i w:val="false"/>
          <w:color w:val="000000"/>
          <w:sz w:val="28"/>
        </w:rPr>
        <w:t>
      Сведения о документе, удостоверяющем личность, о регистрации (перерегистрации) юридического лица, о регистрации индивидуального предпринимателя, о ветеринарном паспорте услугодатель получает из государственных информационных систем через шлюз "электронного правительства".</w:t>
      </w:r>
    </w:p>
    <w:bookmarkEnd w:id="362"/>
    <w:bookmarkStart w:name="z409" w:id="363"/>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363"/>
    <w:bookmarkStart w:name="z410" w:id="364"/>
    <w:p>
      <w:pPr>
        <w:spacing w:after="0"/>
        <w:ind w:left="0"/>
        <w:jc w:val="both"/>
      </w:pPr>
      <w:r>
        <w:rPr>
          <w:rFonts w:ascii="Times New Roman"/>
          <w:b w:val="false"/>
          <w:i w:val="false"/>
          <w:color w:val="000000"/>
          <w:sz w:val="28"/>
        </w:rPr>
        <w:t>
      При сдаче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w:t>
      </w:r>
    </w:p>
    <w:bookmarkEnd w:id="364"/>
    <w:bookmarkStart w:name="z411" w:id="365"/>
    <w:p>
      <w:pPr>
        <w:spacing w:after="0"/>
        <w:ind w:left="0"/>
        <w:jc w:val="both"/>
      </w:pPr>
      <w:r>
        <w:rPr>
          <w:rFonts w:ascii="Times New Roman"/>
          <w:b w:val="false"/>
          <w:i w:val="false"/>
          <w:color w:val="000000"/>
          <w:sz w:val="28"/>
        </w:rPr>
        <w:t>
      5. Основаниями для отказа в оказании государственной услуги являются:</w:t>
      </w:r>
    </w:p>
    <w:bookmarkEnd w:id="365"/>
    <w:bookmarkStart w:name="z412" w:id="36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индивидуального номера животному с выдачей ветеринарного паспорта, и (или) данных (сведений), содержащихся в них;</w:t>
      </w:r>
    </w:p>
    <w:bookmarkEnd w:id="366"/>
    <w:bookmarkStart w:name="z413" w:id="367"/>
    <w:p>
      <w:pPr>
        <w:spacing w:after="0"/>
        <w:ind w:left="0"/>
        <w:jc w:val="both"/>
      </w:pPr>
      <w:r>
        <w:rPr>
          <w:rFonts w:ascii="Times New Roman"/>
          <w:b w:val="false"/>
          <w:i w:val="false"/>
          <w:color w:val="000000"/>
          <w:sz w:val="28"/>
        </w:rPr>
        <w:t>
      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индивидуального номера животному с выдачей ветеринарного паспорта;</w:t>
      </w:r>
    </w:p>
    <w:bookmarkEnd w:id="367"/>
    <w:bookmarkStart w:name="z414" w:id="368"/>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индивидуального номера животному с выдачей ветеринарного паспорта.</w:t>
      </w:r>
    </w:p>
    <w:bookmarkEnd w:id="368"/>
    <w:bookmarkStart w:name="z415" w:id="369"/>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w:t>
      </w:r>
    </w:p>
    <w:bookmarkEnd w:id="369"/>
    <w:bookmarkStart w:name="z416" w:id="370"/>
    <w:p>
      <w:pPr>
        <w:spacing w:after="0"/>
        <w:ind w:left="0"/>
        <w:jc w:val="both"/>
      </w:pPr>
      <w:r>
        <w:rPr>
          <w:rFonts w:ascii="Times New Roman"/>
          <w:b w:val="false"/>
          <w:i w:val="false"/>
          <w:color w:val="000000"/>
          <w:sz w:val="28"/>
        </w:rPr>
        <w:t>
      - сотрудник канцелярии услугодателя принимает, регистрирует пакет документов и передает руководителю услугодателя - 30 (тридцать) минут;</w:t>
      </w:r>
    </w:p>
    <w:bookmarkEnd w:id="370"/>
    <w:bookmarkStart w:name="z417" w:id="371"/>
    <w:p>
      <w:pPr>
        <w:spacing w:after="0"/>
        <w:ind w:left="0"/>
        <w:jc w:val="both"/>
      </w:pPr>
      <w:r>
        <w:rPr>
          <w:rFonts w:ascii="Times New Roman"/>
          <w:b w:val="false"/>
          <w:i w:val="false"/>
          <w:color w:val="000000"/>
          <w:sz w:val="28"/>
        </w:rPr>
        <w:t>
      - руководитель услугодателя рассматривает входящую документацию, определяет ответственного исполнителя и налагает резолюцию, направляет документы ответственному исполнителю - 30 (тридцать) минут,</w:t>
      </w:r>
    </w:p>
    <w:bookmarkEnd w:id="371"/>
    <w:bookmarkStart w:name="z418" w:id="372"/>
    <w:p>
      <w:pPr>
        <w:spacing w:after="0"/>
        <w:ind w:left="0"/>
        <w:jc w:val="both"/>
      </w:pPr>
      <w:r>
        <w:rPr>
          <w:rFonts w:ascii="Times New Roman"/>
          <w:b w:val="false"/>
          <w:i w:val="false"/>
          <w:color w:val="000000"/>
          <w:sz w:val="28"/>
        </w:rPr>
        <w:t>
      - ответственный исполнитель услугодателя проверяет представленные услугополучателем документы, проводит идентификацию животных в сроки, указанные в плане мероприятий по проведению идентификации сельскохозяйственных животных, утвержденным местным исполнительным органом области, вносит индивидуальный номер животного в базу данных идентификации сельскохозяйственных животных, оформляет и выдает паспорт услугополучателю - 30 (тридцать) минут;</w:t>
      </w:r>
    </w:p>
    <w:bookmarkEnd w:id="372"/>
    <w:bookmarkStart w:name="z419" w:id="373"/>
    <w:p>
      <w:pPr>
        <w:spacing w:after="0"/>
        <w:ind w:left="0"/>
        <w:jc w:val="both"/>
      </w:pPr>
      <w:r>
        <w:rPr>
          <w:rFonts w:ascii="Times New Roman"/>
          <w:b w:val="false"/>
          <w:i w:val="false"/>
          <w:color w:val="000000"/>
          <w:sz w:val="28"/>
        </w:rPr>
        <w:t>
      При утере, повреждении (невозможно определить индивидуальный номер) бирок (бирки) (получение дубликата):</w:t>
      </w:r>
    </w:p>
    <w:bookmarkEnd w:id="373"/>
    <w:bookmarkStart w:name="z420" w:id="374"/>
    <w:p>
      <w:pPr>
        <w:spacing w:after="0"/>
        <w:ind w:left="0"/>
        <w:jc w:val="both"/>
      </w:pPr>
      <w:r>
        <w:rPr>
          <w:rFonts w:ascii="Times New Roman"/>
          <w:b w:val="false"/>
          <w:i w:val="false"/>
          <w:color w:val="000000"/>
          <w:sz w:val="28"/>
        </w:rPr>
        <w:t>
      - ответственный исполнитель услугодателя проверяет представленные услугополучателем документы, присваивает индивидуальный номер животному, одним из следующих способов (биркование, таврение, чипирование) вносит индивидуальный номер животного в базу данных идентификации сельскохозяйственных животных, оформляет паспорт - 2 (два) рабочих дня со дня поступления бирок услугодателю;</w:t>
      </w:r>
    </w:p>
    <w:bookmarkEnd w:id="374"/>
    <w:bookmarkStart w:name="z421" w:id="375"/>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375"/>
    <w:bookmarkStart w:name="z422" w:id="376"/>
    <w:p>
      <w:pPr>
        <w:spacing w:after="0"/>
        <w:ind w:left="0"/>
        <w:jc w:val="both"/>
      </w:pPr>
      <w:r>
        <w:rPr>
          <w:rFonts w:ascii="Times New Roman"/>
          <w:b w:val="false"/>
          <w:i w:val="false"/>
          <w:color w:val="000000"/>
          <w:sz w:val="28"/>
        </w:rPr>
        <w:t>
      - прием и регистрация пакета документов;</w:t>
      </w:r>
    </w:p>
    <w:bookmarkEnd w:id="376"/>
    <w:bookmarkStart w:name="z423" w:id="377"/>
    <w:p>
      <w:pPr>
        <w:spacing w:after="0"/>
        <w:ind w:left="0"/>
        <w:jc w:val="both"/>
      </w:pPr>
      <w:r>
        <w:rPr>
          <w:rFonts w:ascii="Times New Roman"/>
          <w:b w:val="false"/>
          <w:i w:val="false"/>
          <w:color w:val="000000"/>
          <w:sz w:val="28"/>
        </w:rPr>
        <w:t>
      - резолюция руководителя услугодателя и определение ответственного исполнителя;</w:t>
      </w:r>
    </w:p>
    <w:bookmarkEnd w:id="377"/>
    <w:bookmarkStart w:name="z424" w:id="378"/>
    <w:p>
      <w:pPr>
        <w:spacing w:after="0"/>
        <w:ind w:left="0"/>
        <w:jc w:val="both"/>
      </w:pPr>
      <w:r>
        <w:rPr>
          <w:rFonts w:ascii="Times New Roman"/>
          <w:b w:val="false"/>
          <w:i w:val="false"/>
          <w:color w:val="000000"/>
          <w:sz w:val="28"/>
        </w:rPr>
        <w:t>
      - оформление и выдача ветеринарного паспорта услугополучателю.</w:t>
      </w:r>
    </w:p>
    <w:bookmarkEnd w:id="378"/>
    <w:bookmarkStart w:name="z425" w:id="379"/>
    <w:p>
      <w:pPr>
        <w:spacing w:after="0"/>
        <w:ind w:left="0"/>
        <w:jc w:val="both"/>
      </w:pPr>
      <w:r>
        <w:rPr>
          <w:rFonts w:ascii="Times New Roman"/>
          <w:b w:val="false"/>
          <w:i w:val="false"/>
          <w:color w:val="000000"/>
          <w:sz w:val="28"/>
        </w:rPr>
        <w:t>
      При утере, повреждении (невозможно определить индивидуальный номер) бирок (бирки) (получение дубликата):</w:t>
      </w:r>
    </w:p>
    <w:bookmarkEnd w:id="379"/>
    <w:bookmarkStart w:name="z426" w:id="380"/>
    <w:p>
      <w:pPr>
        <w:spacing w:after="0"/>
        <w:ind w:left="0"/>
        <w:jc w:val="both"/>
      </w:pPr>
      <w:r>
        <w:rPr>
          <w:rFonts w:ascii="Times New Roman"/>
          <w:b w:val="false"/>
          <w:i w:val="false"/>
          <w:color w:val="000000"/>
          <w:sz w:val="28"/>
        </w:rPr>
        <w:t>
      - внесение индивидуального номера животного в базу данных идентификации сельскохозяйственных животных, оформление паспорта.</w:t>
      </w:r>
    </w:p>
    <w:bookmarkEnd w:id="380"/>
    <w:bookmarkStart w:name="z427" w:id="38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81"/>
    <w:bookmarkStart w:name="z428" w:id="382"/>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p>
    <w:bookmarkEnd w:id="382"/>
    <w:bookmarkStart w:name="z429" w:id="383"/>
    <w:p>
      <w:pPr>
        <w:spacing w:after="0"/>
        <w:ind w:left="0"/>
        <w:jc w:val="both"/>
      </w:pPr>
      <w:r>
        <w:rPr>
          <w:rFonts w:ascii="Times New Roman"/>
          <w:b w:val="false"/>
          <w:i w:val="false"/>
          <w:color w:val="000000"/>
          <w:sz w:val="28"/>
        </w:rPr>
        <w:t>
      1) сотрудник канцелярии услугодателя;</w:t>
      </w:r>
    </w:p>
    <w:bookmarkEnd w:id="383"/>
    <w:bookmarkStart w:name="z430" w:id="384"/>
    <w:p>
      <w:pPr>
        <w:spacing w:after="0"/>
        <w:ind w:left="0"/>
        <w:jc w:val="both"/>
      </w:pPr>
      <w:r>
        <w:rPr>
          <w:rFonts w:ascii="Times New Roman"/>
          <w:b w:val="false"/>
          <w:i w:val="false"/>
          <w:color w:val="000000"/>
          <w:sz w:val="28"/>
        </w:rPr>
        <w:t>
      2) ответственный исполнитель услугодателя.</w:t>
      </w:r>
    </w:p>
    <w:bookmarkEnd w:id="384"/>
    <w:bookmarkStart w:name="z431" w:id="385"/>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длительность каждой процедуры (действия):</w:t>
      </w:r>
    </w:p>
    <w:bookmarkEnd w:id="385"/>
    <w:bookmarkStart w:name="z432" w:id="386"/>
    <w:p>
      <w:pPr>
        <w:spacing w:after="0"/>
        <w:ind w:left="0"/>
        <w:jc w:val="both"/>
      </w:pPr>
      <w:r>
        <w:rPr>
          <w:rFonts w:ascii="Times New Roman"/>
          <w:b w:val="false"/>
          <w:i w:val="false"/>
          <w:color w:val="000000"/>
          <w:sz w:val="28"/>
        </w:rPr>
        <w:t>
      - сотрудник канцелярии услугодателя принимает, регистрирует пакет документов и передает руководителю услугодателя - 30 (тридцать) минут;</w:t>
      </w:r>
    </w:p>
    <w:bookmarkEnd w:id="386"/>
    <w:bookmarkStart w:name="z433" w:id="387"/>
    <w:p>
      <w:pPr>
        <w:spacing w:after="0"/>
        <w:ind w:left="0"/>
        <w:jc w:val="both"/>
      </w:pPr>
      <w:r>
        <w:rPr>
          <w:rFonts w:ascii="Times New Roman"/>
          <w:b w:val="false"/>
          <w:i w:val="false"/>
          <w:color w:val="000000"/>
          <w:sz w:val="28"/>
        </w:rPr>
        <w:t>
      - руководитель услугодателя рассматривает входящую документацию, определяет ответственного исполнителя и налагает резолюцию, направляет документы ответственному исполнителю - 30 (тридцать) минут,</w:t>
      </w:r>
    </w:p>
    <w:bookmarkEnd w:id="387"/>
    <w:bookmarkStart w:name="z434" w:id="388"/>
    <w:p>
      <w:pPr>
        <w:spacing w:after="0"/>
        <w:ind w:left="0"/>
        <w:jc w:val="both"/>
      </w:pPr>
      <w:r>
        <w:rPr>
          <w:rFonts w:ascii="Times New Roman"/>
          <w:b w:val="false"/>
          <w:i w:val="false"/>
          <w:color w:val="000000"/>
          <w:sz w:val="28"/>
        </w:rPr>
        <w:t>
      - ответственный исполнитель услугодателя проверяет представленные услугополучателем документы, проводит идентификацию животных в сроки, указанные в плане мероприятий по проведению идентификации сельскохозяйственных животных, утвержденным местным исполнительным органом области, вносит индивидуальный номер животного в базу данных идентификации сельскохозяйственных животных, оформляет и выдает паспорт услугополучателю - 30 (тридцать) минут.</w:t>
      </w:r>
    </w:p>
    <w:bookmarkEnd w:id="388"/>
    <w:bookmarkStart w:name="z435" w:id="389"/>
    <w:p>
      <w:pPr>
        <w:spacing w:after="0"/>
        <w:ind w:left="0"/>
        <w:jc w:val="both"/>
      </w:pPr>
      <w:r>
        <w:rPr>
          <w:rFonts w:ascii="Times New Roman"/>
          <w:b w:val="false"/>
          <w:i w:val="false"/>
          <w:color w:val="000000"/>
          <w:sz w:val="28"/>
        </w:rPr>
        <w:t>
      При утере, повреждении (невозможно определить индивидуальный номер) бирок (бирки) (получение дубликата):</w:t>
      </w:r>
    </w:p>
    <w:bookmarkEnd w:id="389"/>
    <w:bookmarkStart w:name="z436" w:id="390"/>
    <w:p>
      <w:pPr>
        <w:spacing w:after="0"/>
        <w:ind w:left="0"/>
        <w:jc w:val="both"/>
      </w:pPr>
      <w:r>
        <w:rPr>
          <w:rFonts w:ascii="Times New Roman"/>
          <w:b w:val="false"/>
          <w:i w:val="false"/>
          <w:color w:val="000000"/>
          <w:sz w:val="28"/>
        </w:rPr>
        <w:t>
      - ответственный исполнитель услугодателя проверяет представленные услугополучателем документы, присваивает индивидуальный номер животному, одним из следующих способов (биркование, таврение, чипирование) вносит индивидуальный номер животного в базу данных идентификации сельскохозяйственных животных, оформляет паспорт - 2 (два) рабочих дня со дня поступления бирок услугодателю.</w:t>
      </w:r>
    </w:p>
    <w:bookmarkEnd w:id="390"/>
    <w:bookmarkStart w:name="z437" w:id="391"/>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Государственная корпорация"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391"/>
    <w:bookmarkStart w:name="z438" w:id="392"/>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услугополучателя и услугодателя при оказании государственной услуги через портал:</w:t>
      </w:r>
    </w:p>
    <w:bookmarkEnd w:id="392"/>
    <w:bookmarkStart w:name="z439" w:id="393"/>
    <w:p>
      <w:pPr>
        <w:spacing w:after="0"/>
        <w:ind w:left="0"/>
        <w:jc w:val="both"/>
      </w:pPr>
      <w:r>
        <w:rPr>
          <w:rFonts w:ascii="Times New Roman"/>
          <w:b w:val="false"/>
          <w:i w:val="false"/>
          <w:color w:val="000000"/>
          <w:sz w:val="28"/>
        </w:rPr>
        <w:t>
      1) услугополучатель осуществляет регистрацию (авторизацию) на портале посредством индивидуального идентификационного номера, ЭЦП;</w:t>
      </w:r>
    </w:p>
    <w:bookmarkEnd w:id="393"/>
    <w:bookmarkStart w:name="z440" w:id="394"/>
    <w:p>
      <w:pPr>
        <w:spacing w:after="0"/>
        <w:ind w:left="0"/>
        <w:jc w:val="both"/>
      </w:pPr>
      <w:r>
        <w:rPr>
          <w:rFonts w:ascii="Times New Roman"/>
          <w:b w:val="false"/>
          <w:i w:val="false"/>
          <w:color w:val="000000"/>
          <w:sz w:val="28"/>
        </w:rPr>
        <w:t xml:space="preserve">
      2) выбор услугополучателем электронной государственной услуги, заполнение полей электронного запроса и прикрепление пакета документов,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настоящего регламента;</w:t>
      </w:r>
    </w:p>
    <w:bookmarkEnd w:id="394"/>
    <w:bookmarkStart w:name="z441" w:id="395"/>
    <w:p>
      <w:pPr>
        <w:spacing w:after="0"/>
        <w:ind w:left="0"/>
        <w:jc w:val="both"/>
      </w:pP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p>
    <w:bookmarkEnd w:id="395"/>
    <w:bookmarkStart w:name="z442" w:id="396"/>
    <w:p>
      <w:pPr>
        <w:spacing w:after="0"/>
        <w:ind w:left="0"/>
        <w:jc w:val="both"/>
      </w:pPr>
      <w:r>
        <w:rPr>
          <w:rFonts w:ascii="Times New Roman"/>
          <w:b w:val="false"/>
          <w:i w:val="false"/>
          <w:color w:val="000000"/>
          <w:sz w:val="28"/>
        </w:rPr>
        <w:t>
      4) удостоверение (подписание) запроса на портале посредством ЭЦП услугополучателя;</w:t>
      </w:r>
    </w:p>
    <w:bookmarkEnd w:id="396"/>
    <w:bookmarkStart w:name="z443" w:id="397"/>
    <w:p>
      <w:pPr>
        <w:spacing w:after="0"/>
        <w:ind w:left="0"/>
        <w:jc w:val="both"/>
      </w:pP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"личном кабинете".</w:t>
      </w:r>
    </w:p>
    <w:bookmarkEnd w:id="397"/>
    <w:bookmarkStart w:name="z444" w:id="398"/>
    <w:p>
      <w:pPr>
        <w:spacing w:after="0"/>
        <w:ind w:left="0"/>
        <w:jc w:val="both"/>
      </w:pPr>
      <w:r>
        <w:rPr>
          <w:rFonts w:ascii="Times New Roman"/>
          <w:b w:val="false"/>
          <w:i w:val="false"/>
          <w:color w:val="000000"/>
          <w:sz w:val="28"/>
        </w:rPr>
        <w:t>
      11. Государственная услуга через филиал некоммерческого акционерного общества "Государственная корпорация "Правительство для граждан" не оказывается.</w:t>
      </w:r>
    </w:p>
    <w:bookmarkEnd w:id="398"/>
    <w:bookmarkStart w:name="z445" w:id="399"/>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399"/>
    <w:bookmarkStart w:name="z446" w:id="400"/>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w:t>
      </w:r>
    </w:p>
    <w:bookmarkEnd w:id="400"/>
    <w:bookmarkStart w:name="z447" w:id="401"/>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сельского хозяйства: www.moa.gov.kz, раздел "Государственные услуги".</w:t>
      </w:r>
    </w:p>
    <w:bookmarkEnd w:id="401"/>
    <w:bookmarkStart w:name="z448" w:id="402"/>
    <w:p>
      <w:pPr>
        <w:spacing w:after="0"/>
        <w:ind w:left="0"/>
        <w:jc w:val="both"/>
      </w:pP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посредством единого контакт-центра по вопросам оказания государственных услуг.</w:t>
      </w:r>
    </w:p>
    <w:bookmarkEnd w:id="402"/>
    <w:bookmarkStart w:name="z449" w:id="403"/>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Министерства сельского хозяйства: www.moa.gov.kz, раздел "Государственные услуги". Единый контакт-центр по вопросам оказания государственных услуг: 1414, 8-800-080-7777.</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к регламенту государственной услуги</w:t>
            </w:r>
            <w:r>
              <w:rPr>
                <w:rFonts w:ascii="Times New Roman"/>
                <w:b w:val="false"/>
                <w:i w:val="false"/>
                <w:color w:val="000000"/>
                <w:sz w:val="20"/>
              </w:rPr>
              <w:t xml:space="preserve"> "Проведение идентификации</w:t>
            </w:r>
            <w:r>
              <w:rPr>
                <w:rFonts w:ascii="Times New Roman"/>
                <w:b w:val="false"/>
                <w:i w:val="false"/>
                <w:color w:val="000000"/>
                <w:sz w:val="20"/>
              </w:rPr>
              <w:t xml:space="preserve"> сельскохозяйственных животных,</w:t>
            </w:r>
            <w:r>
              <w:rPr>
                <w:rFonts w:ascii="Times New Roman"/>
                <w:b w:val="false"/>
                <w:i w:val="false"/>
                <w:color w:val="000000"/>
                <w:sz w:val="20"/>
              </w:rPr>
              <w:t xml:space="preserve"> с выдачей ветеринарного паспорта"</w:t>
            </w:r>
          </w:p>
        </w:tc>
      </w:tr>
    </w:tbl>
    <w:bookmarkStart w:name="z455" w:id="404"/>
    <w:p>
      <w:pPr>
        <w:spacing w:after="0"/>
        <w:ind w:left="0"/>
        <w:jc w:val="left"/>
      </w:pPr>
      <w:r>
        <w:rPr>
          <w:rFonts w:ascii="Times New Roman"/>
          <w:b/>
          <w:i w:val="false"/>
          <w:color w:val="000000"/>
        </w:rPr>
        <w:t xml:space="preserve"> Адреса услугодателей</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670"/>
        <w:gridCol w:w="767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уполномоченных органов</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города Петропавловска"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проезд Индустриальный, 31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Айыртауского района Северо-Казахстанской области"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Акана-Серэ, 119</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Акжарского района Северо-Казахстанской области" акимата Акжарского района Северо-Казахстанской области"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Кусаинова, 18</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Аккайынского района Северо-Казахстанской области" акимата Аккайынского района Северо-Казахстанской области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Южная, 11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Есильского района Северо-Казахстанской области" акимата Есильского района Северо-Казахстанской области"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Есильский район, село Явленка, улица Тимофеева, 32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Жамбылского района Северо-Казахстанской области" акимата Жамбылского района Северо-Казахстанской области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переулок Водопроводный, 26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района Магжана Жумабаева Северо-Казахстанской области"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Магжана Жумабаева, город Булаево, улица Комарова, 8/1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Кызылжарский районный отдел ветеринарии" акимата Кызылжарского района Северо-Казахстанской области"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Бесколь, улица Комарова, 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акимата Мамлютского района Северо-Казахстанской области"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Мамлютский район, город Мамлютка, улица Гагарина, 62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района имени Габита Мусрепова Северо-Казахстанской области" акимата района имени Габита Мусрепова Северо-Казахстанской области"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село Новоишимское, улица Степная, 5А</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Тайыншинского района Северо-Казахстанской области"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Куншыгыс, 100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Тимирязевского района Северо-Казахстанской области" акимата Тимирязевского района Северо-Казахстанской области"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Целинная, 13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Уалихановского района Северо-Казахстанской области"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район, село Кишкенеколь, улица Сабыра Маликова, 124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коммунального государственного учреждения" Отдел ветеринарии акимата района Шал акына Северо-Казахстанской области" акимата района Шал акына Северо-Казахстанской области"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Шал акына, город Сергеевка, улица Крымская, 2А</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к регламенту государственной услуги</w:t>
            </w:r>
            <w:r>
              <w:rPr>
                <w:rFonts w:ascii="Times New Roman"/>
                <w:b w:val="false"/>
                <w:i w:val="false"/>
                <w:color w:val="000000"/>
                <w:sz w:val="20"/>
              </w:rPr>
              <w:t xml:space="preserve"> "Проведение идентификации</w:t>
            </w:r>
            <w:r>
              <w:rPr>
                <w:rFonts w:ascii="Times New Roman"/>
                <w:b w:val="false"/>
                <w:i w:val="false"/>
                <w:color w:val="000000"/>
                <w:sz w:val="20"/>
              </w:rPr>
              <w:t xml:space="preserve"> сельскохозяйственных животных,</w:t>
            </w:r>
            <w:r>
              <w:rPr>
                <w:rFonts w:ascii="Times New Roman"/>
                <w:b w:val="false"/>
                <w:i w:val="false"/>
                <w:color w:val="000000"/>
                <w:sz w:val="20"/>
              </w:rPr>
              <w:t xml:space="preserve"> с выдачей ветеринарного паспорта"</w:t>
            </w:r>
          </w:p>
        </w:tc>
      </w:tr>
    </w:tbl>
    <w:bookmarkStart w:name="z461" w:id="405"/>
    <w:p>
      <w:pPr>
        <w:spacing w:after="0"/>
        <w:ind w:left="0"/>
        <w:jc w:val="left"/>
      </w:pPr>
      <w:r>
        <w:rPr>
          <w:rFonts w:ascii="Times New Roman"/>
          <w:b/>
          <w:i w:val="false"/>
          <w:color w:val="000000"/>
        </w:rPr>
        <w:t xml:space="preserve"> Справочник бизнес-процессов оказания государственной услуги "Проведение идентификации сельскохозяйственных животных, с выдачей ветеринарного паспорта"</w:t>
      </w:r>
    </w:p>
    <w:bookmarkEnd w:id="405"/>
    <w:bookmarkStart w:name="z462" w:id="406"/>
    <w:p>
      <w:pPr>
        <w:spacing w:after="0"/>
        <w:ind w:left="0"/>
        <w:jc w:val="both"/>
      </w:pPr>
      <w:r>
        <w:rPr>
          <w:rFonts w:ascii="Times New Roman"/>
          <w:b w:val="false"/>
          <w:i w:val="false"/>
          <w:color w:val="000000"/>
          <w:sz w:val="28"/>
        </w:rPr>
        <w:t>
      через канцелярию услугодателя</w:t>
      </w:r>
    </w:p>
    <w:bookmarkEnd w:id="406"/>
    <w:bookmarkStart w:name="z463" w:id="407"/>
    <w:p>
      <w:pPr>
        <w:spacing w:after="0"/>
        <w:ind w:left="0"/>
        <w:jc w:val="both"/>
      </w:pPr>
      <w:r>
        <w:rPr>
          <w:rFonts w:ascii="Times New Roman"/>
          <w:b w:val="false"/>
          <w:i w:val="false"/>
          <w:color w:val="000000"/>
          <w:sz w:val="28"/>
        </w:rPr>
        <w:t xml:space="preserve">
      </w:t>
      </w:r>
    </w:p>
    <w:bookmarkEnd w:id="407"/>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4" w:id="408"/>
    <w:p>
      <w:pPr>
        <w:spacing w:after="0"/>
        <w:ind w:left="0"/>
        <w:jc w:val="both"/>
      </w:pPr>
      <w:r>
        <w:rPr>
          <w:rFonts w:ascii="Times New Roman"/>
          <w:b w:val="false"/>
          <w:i w:val="false"/>
          <w:color w:val="000000"/>
          <w:sz w:val="28"/>
        </w:rPr>
        <w:t>
      через портал:</w:t>
      </w:r>
    </w:p>
    <w:bookmarkEnd w:id="408"/>
    <w:bookmarkStart w:name="z465"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 w:id="410"/>
    <w:p>
      <w:pPr>
        <w:spacing w:after="0"/>
        <w:ind w:left="0"/>
        <w:jc w:val="both"/>
      </w:pPr>
      <w:r>
        <w:rPr>
          <w:rFonts w:ascii="Times New Roman"/>
          <w:b w:val="false"/>
          <w:i w:val="false"/>
          <w:color w:val="000000"/>
          <w:sz w:val="28"/>
        </w:rPr>
        <w:t>
      Условные обозначения:</w:t>
      </w:r>
    </w:p>
    <w:bookmarkEnd w:id="410"/>
    <w:bookmarkStart w:name="z467"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2019 года № 207</w:t>
            </w:r>
          </w:p>
        </w:tc>
      </w:tr>
    </w:tbl>
    <w:bookmarkStart w:name="z472" w:id="412"/>
    <w:p>
      <w:pPr>
        <w:spacing w:after="0"/>
        <w:ind w:left="0"/>
        <w:jc w:val="left"/>
      </w:pPr>
      <w:r>
        <w:rPr>
          <w:rFonts w:ascii="Times New Roman"/>
          <w:b/>
          <w:i w:val="false"/>
          <w:color w:val="000000"/>
        </w:rPr>
        <w:t xml:space="preserve"> Регламент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bookmarkEnd w:id="412"/>
    <w:bookmarkStart w:name="z473" w:id="413"/>
    <w:p>
      <w:pPr>
        <w:spacing w:after="0"/>
        <w:ind w:left="0"/>
        <w:jc w:val="left"/>
      </w:pPr>
      <w:r>
        <w:rPr>
          <w:rFonts w:ascii="Times New Roman"/>
          <w:b/>
          <w:i w:val="false"/>
          <w:color w:val="000000"/>
        </w:rPr>
        <w:t xml:space="preserve"> 1. Общие положения</w:t>
      </w:r>
    </w:p>
    <w:bookmarkEnd w:id="413"/>
    <w:bookmarkStart w:name="z474" w:id="414"/>
    <w:p>
      <w:pPr>
        <w:spacing w:after="0"/>
        <w:ind w:left="0"/>
        <w:jc w:val="both"/>
      </w:pPr>
      <w:r>
        <w:rPr>
          <w:rFonts w:ascii="Times New Roman"/>
          <w:b w:val="false"/>
          <w:i w:val="false"/>
          <w:color w:val="000000"/>
          <w:sz w:val="28"/>
        </w:rPr>
        <w:t xml:space="preserve">
      1. Регламент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(далее - регламент) разработан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утвержденного приказом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под № 11959), (далее - стандарт).</w:t>
      </w:r>
    </w:p>
    <w:bookmarkEnd w:id="414"/>
    <w:bookmarkStart w:name="z475" w:id="415"/>
    <w:p>
      <w:pPr>
        <w:spacing w:after="0"/>
        <w:ind w:left="0"/>
        <w:jc w:val="both"/>
      </w:pPr>
      <w:r>
        <w:rPr>
          <w:rFonts w:ascii="Times New Roman"/>
          <w:b w:val="false"/>
          <w:i w:val="false"/>
          <w:color w:val="000000"/>
          <w:sz w:val="28"/>
        </w:rPr>
        <w:t>
      Государственная услуга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(далее - государственная услуга) оказывается местным исполнительным органом области (далее - услугодатель).</w:t>
      </w:r>
    </w:p>
    <w:bookmarkEnd w:id="415"/>
    <w:bookmarkStart w:name="z476" w:id="41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с 9:00 часов до 17:30, с перерывом на обед с 13:00 часов до 14:30 через:</w:t>
      </w:r>
    </w:p>
    <w:bookmarkEnd w:id="416"/>
    <w:bookmarkStart w:name="z477" w:id="417"/>
    <w:p>
      <w:pPr>
        <w:spacing w:after="0"/>
        <w:ind w:left="0"/>
        <w:jc w:val="both"/>
      </w:pPr>
      <w:r>
        <w:rPr>
          <w:rFonts w:ascii="Times New Roman"/>
          <w:b w:val="false"/>
          <w:i w:val="false"/>
          <w:color w:val="000000"/>
          <w:sz w:val="28"/>
        </w:rPr>
        <w:t xml:space="preserve">
      1) местный исполнительный орган районов, города областного значения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417"/>
    <w:bookmarkStart w:name="z478" w:id="418"/>
    <w:p>
      <w:pPr>
        <w:spacing w:after="0"/>
        <w:ind w:left="0"/>
        <w:jc w:val="both"/>
      </w:pPr>
      <w:r>
        <w:rPr>
          <w:rFonts w:ascii="Times New Roman"/>
          <w:b w:val="false"/>
          <w:i w:val="false"/>
          <w:color w:val="000000"/>
          <w:sz w:val="28"/>
        </w:rPr>
        <w:t>
      2) веб-портал "электронного правительства" www.egov.kz, www. elicense.kz (далее - портал).</w:t>
      </w:r>
    </w:p>
    <w:bookmarkEnd w:id="418"/>
    <w:bookmarkStart w:name="z479" w:id="419"/>
    <w:p>
      <w:pPr>
        <w:spacing w:after="0"/>
        <w:ind w:left="0"/>
        <w:jc w:val="both"/>
      </w:pPr>
      <w:r>
        <w:rPr>
          <w:rFonts w:ascii="Times New Roman"/>
          <w:b w:val="false"/>
          <w:i w:val="false"/>
          <w:color w:val="000000"/>
          <w:sz w:val="28"/>
        </w:rPr>
        <w:t>
      График работы портала - круглосуточно, за исключением технических перерывов в связи с проведением ремонтных работ.</w:t>
      </w:r>
    </w:p>
    <w:bookmarkEnd w:id="419"/>
    <w:bookmarkStart w:name="z480" w:id="420"/>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420"/>
    <w:bookmarkStart w:name="z481" w:id="421"/>
    <w:p>
      <w:pPr>
        <w:spacing w:after="0"/>
        <w:ind w:left="0"/>
        <w:jc w:val="both"/>
      </w:pPr>
      <w:r>
        <w:rPr>
          <w:rFonts w:ascii="Times New Roman"/>
          <w:b w:val="false"/>
          <w:i w:val="false"/>
          <w:color w:val="000000"/>
          <w:sz w:val="28"/>
        </w:rPr>
        <w:t>
      Государственная услуга осуществляется бесплатно физическим и юридическим лицам (далее - услугополучатели).</w:t>
      </w:r>
    </w:p>
    <w:bookmarkEnd w:id="421"/>
    <w:bookmarkStart w:name="z482" w:id="422"/>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bookmarkEnd w:id="422"/>
    <w:bookmarkStart w:name="z483" w:id="423"/>
    <w:p>
      <w:pPr>
        <w:spacing w:after="0"/>
        <w:ind w:left="0"/>
        <w:jc w:val="both"/>
      </w:pPr>
      <w:r>
        <w:rPr>
          <w:rFonts w:ascii="Times New Roman"/>
          <w:b w:val="false"/>
          <w:i w:val="false"/>
          <w:color w:val="000000"/>
          <w:sz w:val="28"/>
        </w:rPr>
        <w:t>
      3. Результат оказания государственной услуги - подтверждение о присвоении учетного номера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или переоформление присвоенного учетного номера (далее - подтверждение), либо мотивированный ответ об отказе в оказании государственной услуги в случаях и по основаниям, предусмотренным пунктом 9 настоящего регламента.</w:t>
      </w:r>
    </w:p>
    <w:bookmarkEnd w:id="423"/>
    <w:bookmarkStart w:name="z484" w:id="42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424"/>
    <w:bookmarkStart w:name="z485" w:id="42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25"/>
    <w:bookmarkStart w:name="z486" w:id="426"/>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при обращении услугополучателя (либо его представителя по доверенности) к услугодателю является:</w:t>
      </w:r>
    </w:p>
    <w:bookmarkEnd w:id="426"/>
    <w:bookmarkStart w:name="z487" w:id="427"/>
    <w:p>
      <w:pPr>
        <w:spacing w:after="0"/>
        <w:ind w:left="0"/>
        <w:jc w:val="both"/>
      </w:pPr>
      <w:r>
        <w:rPr>
          <w:rFonts w:ascii="Times New Roman"/>
          <w:b w:val="false"/>
          <w:i w:val="false"/>
          <w:color w:val="000000"/>
          <w:sz w:val="28"/>
        </w:rPr>
        <w:t>
      для присвоения учетного номера:</w:t>
      </w:r>
    </w:p>
    <w:bookmarkEnd w:id="427"/>
    <w:bookmarkStart w:name="z488" w:id="428"/>
    <w:p>
      <w:pPr>
        <w:spacing w:after="0"/>
        <w:ind w:left="0"/>
        <w:jc w:val="both"/>
      </w:pPr>
      <w:r>
        <w:rPr>
          <w:rFonts w:ascii="Times New Roman"/>
          <w:b w:val="false"/>
          <w:i w:val="false"/>
          <w:color w:val="000000"/>
          <w:sz w:val="28"/>
        </w:rPr>
        <w:t xml:space="preserve">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428"/>
    <w:bookmarkStart w:name="z489" w:id="429"/>
    <w:p>
      <w:pPr>
        <w:spacing w:after="0"/>
        <w:ind w:left="0"/>
        <w:jc w:val="both"/>
      </w:pPr>
      <w:r>
        <w:rPr>
          <w:rFonts w:ascii="Times New Roman"/>
          <w:b w:val="false"/>
          <w:i w:val="false"/>
          <w:color w:val="000000"/>
          <w:sz w:val="28"/>
        </w:rPr>
        <w:t>
      - документ, удостоверяющий личность и документ, подтверждающий полномочия представителя (для идентификации);</w:t>
      </w:r>
    </w:p>
    <w:bookmarkEnd w:id="429"/>
    <w:bookmarkStart w:name="z490" w:id="430"/>
    <w:p>
      <w:pPr>
        <w:spacing w:after="0"/>
        <w:ind w:left="0"/>
        <w:jc w:val="both"/>
      </w:pPr>
      <w:r>
        <w:rPr>
          <w:rFonts w:ascii="Times New Roman"/>
          <w:b w:val="false"/>
          <w:i w:val="false"/>
          <w:color w:val="000000"/>
          <w:sz w:val="28"/>
        </w:rPr>
        <w:t>
      - информация, составленная в произвольной форме, о виде деятельности объекта производства, объемах и виде производимой продукции.</w:t>
      </w:r>
    </w:p>
    <w:bookmarkEnd w:id="430"/>
    <w:bookmarkStart w:name="z491" w:id="431"/>
    <w:p>
      <w:pPr>
        <w:spacing w:after="0"/>
        <w:ind w:left="0"/>
        <w:jc w:val="both"/>
      </w:pPr>
      <w:r>
        <w:rPr>
          <w:rFonts w:ascii="Times New Roman"/>
          <w:b w:val="false"/>
          <w:i w:val="false"/>
          <w:color w:val="000000"/>
          <w:sz w:val="28"/>
        </w:rPr>
        <w:t>
      При переоформлении учетного номера, при изменении наименования и (или) организационно-правовой формы учетного номера, при подтверждении учетного номера на убойные площадки:</w:t>
      </w:r>
    </w:p>
    <w:bookmarkEnd w:id="431"/>
    <w:bookmarkStart w:name="z492" w:id="432"/>
    <w:p>
      <w:pPr>
        <w:spacing w:after="0"/>
        <w:ind w:left="0"/>
        <w:jc w:val="both"/>
      </w:pPr>
      <w:r>
        <w:rPr>
          <w:rFonts w:ascii="Times New Roman"/>
          <w:b w:val="false"/>
          <w:i w:val="false"/>
          <w:color w:val="000000"/>
          <w:sz w:val="28"/>
        </w:rPr>
        <w:t xml:space="preserve">
      -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bookmarkEnd w:id="432"/>
    <w:bookmarkStart w:name="z493" w:id="433"/>
    <w:p>
      <w:pPr>
        <w:spacing w:after="0"/>
        <w:ind w:left="0"/>
        <w:jc w:val="both"/>
      </w:pPr>
      <w:r>
        <w:rPr>
          <w:rFonts w:ascii="Times New Roman"/>
          <w:b w:val="false"/>
          <w:i w:val="false"/>
          <w:color w:val="000000"/>
          <w:sz w:val="28"/>
        </w:rPr>
        <w:t>
      - документ, удостоверяющий личность и документ, подтверждающий полномочия представителя (для идентификации);</w:t>
      </w:r>
    </w:p>
    <w:bookmarkEnd w:id="433"/>
    <w:bookmarkStart w:name="z494" w:id="434"/>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 подтверждением принятия заявления на бумажном носителе является отметка на его копии заявления о регистрации в канцелярии с указанием даты, времени приема пакета документов фамилии, имени, отчества ответственного лица, принявшего документы.</w:t>
      </w:r>
    </w:p>
    <w:bookmarkEnd w:id="434"/>
    <w:bookmarkStart w:name="z495" w:id="435"/>
    <w:p>
      <w:pPr>
        <w:spacing w:after="0"/>
        <w:ind w:left="0"/>
        <w:jc w:val="both"/>
      </w:pPr>
      <w:r>
        <w:rPr>
          <w:rFonts w:ascii="Times New Roman"/>
          <w:b w:val="false"/>
          <w:i w:val="false"/>
          <w:color w:val="000000"/>
          <w:sz w:val="28"/>
        </w:rPr>
        <w:t>
      Основанием для начала процедуры (действия) по оказанию государственной услуги при обращении услугополучателя на портал:</w:t>
      </w:r>
    </w:p>
    <w:bookmarkEnd w:id="435"/>
    <w:bookmarkStart w:name="z496" w:id="436"/>
    <w:p>
      <w:pPr>
        <w:spacing w:after="0"/>
        <w:ind w:left="0"/>
        <w:jc w:val="both"/>
      </w:pPr>
      <w:r>
        <w:rPr>
          <w:rFonts w:ascii="Times New Roman"/>
          <w:b w:val="false"/>
          <w:i w:val="false"/>
          <w:color w:val="000000"/>
          <w:sz w:val="28"/>
        </w:rPr>
        <w:t>
      для присвоения учетного номера:</w:t>
      </w:r>
    </w:p>
    <w:bookmarkEnd w:id="436"/>
    <w:bookmarkStart w:name="z497" w:id="437"/>
    <w:p>
      <w:pPr>
        <w:spacing w:after="0"/>
        <w:ind w:left="0"/>
        <w:jc w:val="both"/>
      </w:pPr>
      <w:r>
        <w:rPr>
          <w:rFonts w:ascii="Times New Roman"/>
          <w:b w:val="false"/>
          <w:i w:val="false"/>
          <w:color w:val="000000"/>
          <w:sz w:val="28"/>
        </w:rPr>
        <w:t xml:space="preserve">
      -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удостоверенного электронной цифровой подписью (далее - ЭЦП) услугополучателя;</w:t>
      </w:r>
    </w:p>
    <w:bookmarkEnd w:id="437"/>
    <w:bookmarkStart w:name="z498" w:id="438"/>
    <w:p>
      <w:pPr>
        <w:spacing w:after="0"/>
        <w:ind w:left="0"/>
        <w:jc w:val="both"/>
      </w:pPr>
      <w:r>
        <w:rPr>
          <w:rFonts w:ascii="Times New Roman"/>
          <w:b w:val="false"/>
          <w:i w:val="false"/>
          <w:color w:val="000000"/>
          <w:sz w:val="28"/>
        </w:rPr>
        <w:t>
      - электронная копия информации, составленной в произвольной форме, о виде деятельности объекта производства, объемах и виде производимой продукции.</w:t>
      </w:r>
    </w:p>
    <w:bookmarkEnd w:id="438"/>
    <w:bookmarkStart w:name="z499" w:id="439"/>
    <w:p>
      <w:pPr>
        <w:spacing w:after="0"/>
        <w:ind w:left="0"/>
        <w:jc w:val="both"/>
      </w:pPr>
      <w:r>
        <w:rPr>
          <w:rFonts w:ascii="Times New Roman"/>
          <w:b w:val="false"/>
          <w:i w:val="false"/>
          <w:color w:val="000000"/>
          <w:sz w:val="28"/>
        </w:rPr>
        <w:t>
      При переоформлении учетного номера, при изменении наименования и (или) организационно-правовой формы учетного номера, при подтверждении учетного номера на убойные площадки:</w:t>
      </w:r>
    </w:p>
    <w:bookmarkEnd w:id="439"/>
    <w:bookmarkStart w:name="z500" w:id="440"/>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удостоверенного ЭЦП услугополучателя.</w:t>
      </w:r>
    </w:p>
    <w:bookmarkEnd w:id="440"/>
    <w:bookmarkStart w:name="z501" w:id="441"/>
    <w:p>
      <w:pPr>
        <w:spacing w:after="0"/>
        <w:ind w:left="0"/>
        <w:jc w:val="both"/>
      </w:pPr>
      <w:r>
        <w:rPr>
          <w:rFonts w:ascii="Times New Roman"/>
          <w:b w:val="false"/>
          <w:i w:val="false"/>
          <w:color w:val="000000"/>
          <w:sz w:val="28"/>
        </w:rPr>
        <w:t>
      Сведения о документе, удостоверяющем личность, о регистрации (перерегистрации) юридического лица, о регистрации индивидуального предпринимателя, о ветеринарно-санитарном заключении, о ранее присвоенном учетном номере услугодатель получает из государственных информационных систем через шлюз "электронного правительства".</w:t>
      </w:r>
    </w:p>
    <w:bookmarkEnd w:id="441"/>
    <w:bookmarkStart w:name="z502" w:id="442"/>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442"/>
    <w:bookmarkStart w:name="z503" w:id="443"/>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443"/>
    <w:bookmarkStart w:name="z504" w:id="444"/>
    <w:p>
      <w:pPr>
        <w:spacing w:after="0"/>
        <w:ind w:left="0"/>
        <w:jc w:val="both"/>
      </w:pPr>
      <w:r>
        <w:rPr>
          <w:rFonts w:ascii="Times New Roman"/>
          <w:b w:val="false"/>
          <w:i w:val="false"/>
          <w:color w:val="000000"/>
          <w:sz w:val="28"/>
        </w:rPr>
        <w:t>
      5. Содержание каждой процедуры (действия), входящих в состав процесса оказания государственной услуги, длительность его выполнения:</w:t>
      </w:r>
    </w:p>
    <w:bookmarkEnd w:id="444"/>
    <w:bookmarkStart w:name="z505" w:id="445"/>
    <w:p>
      <w:pPr>
        <w:spacing w:after="0"/>
        <w:ind w:left="0"/>
        <w:jc w:val="both"/>
      </w:pPr>
      <w:r>
        <w:rPr>
          <w:rFonts w:ascii="Times New Roman"/>
          <w:b w:val="false"/>
          <w:i w:val="false"/>
          <w:color w:val="000000"/>
          <w:sz w:val="28"/>
        </w:rPr>
        <w:t>
      1) сотрудник канцелярии услугодателя осуществляет прием необходимых документов и их регистрацию - 30 (тридцать) минут;</w:t>
      </w:r>
    </w:p>
    <w:bookmarkEnd w:id="445"/>
    <w:bookmarkStart w:name="z506" w:id="446"/>
    <w:p>
      <w:pPr>
        <w:spacing w:after="0"/>
        <w:ind w:left="0"/>
        <w:jc w:val="both"/>
      </w:pPr>
      <w:r>
        <w:rPr>
          <w:rFonts w:ascii="Times New Roman"/>
          <w:b w:val="false"/>
          <w:i w:val="false"/>
          <w:color w:val="000000"/>
          <w:sz w:val="28"/>
        </w:rPr>
        <w:t>
      2) руководитель услугодателя ознакамливается с документацией, определяет ответственного исполнителя и налагает резолюцию - 1 (один) рабочий день;</w:t>
      </w:r>
    </w:p>
    <w:bookmarkEnd w:id="446"/>
    <w:bookmarkStart w:name="z507" w:id="447"/>
    <w:p>
      <w:pPr>
        <w:spacing w:after="0"/>
        <w:ind w:left="0"/>
        <w:jc w:val="both"/>
      </w:pPr>
      <w:r>
        <w:rPr>
          <w:rFonts w:ascii="Times New Roman"/>
          <w:b w:val="false"/>
          <w:i w:val="false"/>
          <w:color w:val="000000"/>
          <w:sz w:val="28"/>
        </w:rPr>
        <w:t xml:space="preserve">
      3) ответственный исполнитель проверяет полноту представленных документов в соответствие перечню,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и направляет запрос в местный исполнительный орган области о присвоении учетного номера - 2 (два) рабочих дня;</w:t>
      </w:r>
    </w:p>
    <w:bookmarkEnd w:id="447"/>
    <w:bookmarkStart w:name="z508" w:id="448"/>
    <w:p>
      <w:pPr>
        <w:spacing w:after="0"/>
        <w:ind w:left="0"/>
        <w:jc w:val="both"/>
      </w:pPr>
      <w:r>
        <w:rPr>
          <w:rFonts w:ascii="Times New Roman"/>
          <w:b w:val="false"/>
          <w:i w:val="false"/>
          <w:color w:val="000000"/>
          <w:sz w:val="28"/>
        </w:rPr>
        <w:t>
      4) местный исполнительный орган области оформляет результат оказания государственной услуги и направляет в соответствующее подразделение местного исполнительного органа района (города областного значения) - 3 (три) рабочих дня;</w:t>
      </w:r>
    </w:p>
    <w:bookmarkEnd w:id="448"/>
    <w:bookmarkStart w:name="z509" w:id="449"/>
    <w:p>
      <w:pPr>
        <w:spacing w:after="0"/>
        <w:ind w:left="0"/>
        <w:jc w:val="both"/>
      </w:pPr>
      <w:r>
        <w:rPr>
          <w:rFonts w:ascii="Times New Roman"/>
          <w:b w:val="false"/>
          <w:i w:val="false"/>
          <w:color w:val="000000"/>
          <w:sz w:val="28"/>
        </w:rPr>
        <w:t>
      5) подразделение местного исполнительного органа района (города областного значения) выдает результат оказания государственной услуги услугополучателю - 30 (тридцать) минут;</w:t>
      </w:r>
    </w:p>
    <w:bookmarkEnd w:id="449"/>
    <w:bookmarkStart w:name="z510" w:id="450"/>
    <w:p>
      <w:pPr>
        <w:spacing w:after="0"/>
        <w:ind w:left="0"/>
        <w:jc w:val="both"/>
      </w:pPr>
      <w:r>
        <w:rPr>
          <w:rFonts w:ascii="Times New Roman"/>
          <w:b w:val="false"/>
          <w:i w:val="false"/>
          <w:color w:val="000000"/>
          <w:sz w:val="28"/>
        </w:rPr>
        <w:t>
      в случае изменения наименования и/или организационно-правовой формы и не повлекшее изменение вида осуществляемой деятельности объекта производства - 5 (пять) рабочих дней;</w:t>
      </w:r>
    </w:p>
    <w:bookmarkEnd w:id="450"/>
    <w:bookmarkStart w:name="z511" w:id="451"/>
    <w:p>
      <w:pPr>
        <w:spacing w:after="0"/>
        <w:ind w:left="0"/>
        <w:jc w:val="both"/>
      </w:pPr>
      <w:r>
        <w:rPr>
          <w:rFonts w:ascii="Times New Roman"/>
          <w:b w:val="false"/>
          <w:i w:val="false"/>
          <w:color w:val="000000"/>
          <w:sz w:val="28"/>
        </w:rPr>
        <w:t>
      в случае изменения вида деятельности объекта производства проходит повторную процедуру присвоения учетного номера в сроки, установленные стандартом государственной услуги;</w:t>
      </w:r>
    </w:p>
    <w:bookmarkEnd w:id="451"/>
    <w:bookmarkStart w:name="z512" w:id="452"/>
    <w:p>
      <w:pPr>
        <w:spacing w:after="0"/>
        <w:ind w:left="0"/>
        <w:jc w:val="both"/>
      </w:pPr>
      <w:r>
        <w:rPr>
          <w:rFonts w:ascii="Times New Roman"/>
          <w:b w:val="false"/>
          <w:i w:val="false"/>
          <w:color w:val="000000"/>
          <w:sz w:val="28"/>
        </w:rPr>
        <w:t>
      убойные площадки для подтверждения имеющегося учетного номера проходят процедуру переоформления учетного номера в сроки, установленные стандартом государственной услуги.</w:t>
      </w:r>
    </w:p>
    <w:bookmarkEnd w:id="452"/>
    <w:bookmarkStart w:name="z513" w:id="453"/>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453"/>
    <w:bookmarkStart w:name="z514" w:id="454"/>
    <w:p>
      <w:pPr>
        <w:spacing w:after="0"/>
        <w:ind w:left="0"/>
        <w:jc w:val="both"/>
      </w:pPr>
      <w:r>
        <w:rPr>
          <w:rFonts w:ascii="Times New Roman"/>
          <w:b w:val="false"/>
          <w:i w:val="false"/>
          <w:color w:val="000000"/>
          <w:sz w:val="28"/>
        </w:rPr>
        <w:t>
      1) прием и регистрация необходимых документов;</w:t>
      </w:r>
    </w:p>
    <w:bookmarkEnd w:id="454"/>
    <w:bookmarkStart w:name="z515" w:id="455"/>
    <w:p>
      <w:pPr>
        <w:spacing w:after="0"/>
        <w:ind w:left="0"/>
        <w:jc w:val="both"/>
      </w:pPr>
      <w:r>
        <w:rPr>
          <w:rFonts w:ascii="Times New Roman"/>
          <w:b w:val="false"/>
          <w:i w:val="false"/>
          <w:color w:val="000000"/>
          <w:sz w:val="28"/>
        </w:rPr>
        <w:t>
      2) рассмотрение и наложение резолюции руководителем услугодателя;</w:t>
      </w:r>
    </w:p>
    <w:bookmarkEnd w:id="455"/>
    <w:bookmarkStart w:name="z516" w:id="456"/>
    <w:p>
      <w:pPr>
        <w:spacing w:after="0"/>
        <w:ind w:left="0"/>
        <w:jc w:val="both"/>
      </w:pPr>
      <w:r>
        <w:rPr>
          <w:rFonts w:ascii="Times New Roman"/>
          <w:b w:val="false"/>
          <w:i w:val="false"/>
          <w:color w:val="000000"/>
          <w:sz w:val="28"/>
        </w:rPr>
        <w:t>
      3) проверка полноты предоставленных документов и направление запроса;</w:t>
      </w:r>
    </w:p>
    <w:bookmarkEnd w:id="456"/>
    <w:bookmarkStart w:name="z517" w:id="457"/>
    <w:p>
      <w:pPr>
        <w:spacing w:after="0"/>
        <w:ind w:left="0"/>
        <w:jc w:val="both"/>
      </w:pPr>
      <w:r>
        <w:rPr>
          <w:rFonts w:ascii="Times New Roman"/>
          <w:b w:val="false"/>
          <w:i w:val="false"/>
          <w:color w:val="000000"/>
          <w:sz w:val="28"/>
        </w:rPr>
        <w:t>
      4) оформление подтверждения о присвоении учетного номера или отказа в присвоении учетного номера и направление результата оказания государственной услуги в соответствующее подразделение;</w:t>
      </w:r>
    </w:p>
    <w:bookmarkEnd w:id="457"/>
    <w:bookmarkStart w:name="z518" w:id="458"/>
    <w:p>
      <w:pPr>
        <w:spacing w:after="0"/>
        <w:ind w:left="0"/>
        <w:jc w:val="both"/>
      </w:pPr>
      <w:r>
        <w:rPr>
          <w:rFonts w:ascii="Times New Roman"/>
          <w:b w:val="false"/>
          <w:i w:val="false"/>
          <w:color w:val="000000"/>
          <w:sz w:val="28"/>
        </w:rPr>
        <w:t>
      5) выдача результата оказания государственной услуги услугополучателю.</w:t>
      </w:r>
    </w:p>
    <w:bookmarkEnd w:id="458"/>
    <w:bookmarkStart w:name="z519" w:id="45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в процессе оказания государственной услуги</w:t>
      </w:r>
    </w:p>
    <w:bookmarkEnd w:id="459"/>
    <w:bookmarkStart w:name="z520" w:id="460"/>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460"/>
    <w:bookmarkStart w:name="z521" w:id="461"/>
    <w:p>
      <w:pPr>
        <w:spacing w:after="0"/>
        <w:ind w:left="0"/>
        <w:jc w:val="both"/>
      </w:pPr>
      <w:r>
        <w:rPr>
          <w:rFonts w:ascii="Times New Roman"/>
          <w:b w:val="false"/>
          <w:i w:val="false"/>
          <w:color w:val="000000"/>
          <w:sz w:val="28"/>
        </w:rPr>
        <w:t>
      1) сотрудник канцелярии услугодателя;</w:t>
      </w:r>
    </w:p>
    <w:bookmarkEnd w:id="461"/>
    <w:bookmarkStart w:name="z522" w:id="462"/>
    <w:p>
      <w:pPr>
        <w:spacing w:after="0"/>
        <w:ind w:left="0"/>
        <w:jc w:val="both"/>
      </w:pPr>
      <w:r>
        <w:rPr>
          <w:rFonts w:ascii="Times New Roman"/>
          <w:b w:val="false"/>
          <w:i w:val="false"/>
          <w:color w:val="000000"/>
          <w:sz w:val="28"/>
        </w:rPr>
        <w:t>
      2) руководитель услугодателя;</w:t>
      </w:r>
    </w:p>
    <w:bookmarkEnd w:id="462"/>
    <w:bookmarkStart w:name="z523" w:id="463"/>
    <w:p>
      <w:pPr>
        <w:spacing w:after="0"/>
        <w:ind w:left="0"/>
        <w:jc w:val="both"/>
      </w:pPr>
      <w:r>
        <w:rPr>
          <w:rFonts w:ascii="Times New Roman"/>
          <w:b w:val="false"/>
          <w:i w:val="false"/>
          <w:color w:val="000000"/>
          <w:sz w:val="28"/>
        </w:rPr>
        <w:t>
      3) ответственный исполнитель услугодателя.</w:t>
      </w:r>
    </w:p>
    <w:bookmarkEnd w:id="463"/>
    <w:bookmarkStart w:name="z524" w:id="464"/>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длительность каждой процедуры (действия):</w:t>
      </w:r>
    </w:p>
    <w:bookmarkEnd w:id="464"/>
    <w:bookmarkStart w:name="z525" w:id="465"/>
    <w:p>
      <w:pPr>
        <w:spacing w:after="0"/>
        <w:ind w:left="0"/>
        <w:jc w:val="both"/>
      </w:pPr>
      <w:r>
        <w:rPr>
          <w:rFonts w:ascii="Times New Roman"/>
          <w:b w:val="false"/>
          <w:i w:val="false"/>
          <w:color w:val="000000"/>
          <w:sz w:val="28"/>
        </w:rPr>
        <w:t>
      1) сотрудник канцелярии услугодателя осуществляет прием необходимых документов и их регистрацию - 30 (тридцать) минут;</w:t>
      </w:r>
    </w:p>
    <w:bookmarkEnd w:id="465"/>
    <w:bookmarkStart w:name="z526" w:id="466"/>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и налагает резолюцию - 1 (один) рабочий день;</w:t>
      </w:r>
    </w:p>
    <w:bookmarkEnd w:id="466"/>
    <w:bookmarkStart w:name="z527" w:id="467"/>
    <w:p>
      <w:pPr>
        <w:spacing w:after="0"/>
        <w:ind w:left="0"/>
        <w:jc w:val="both"/>
      </w:pPr>
      <w:r>
        <w:rPr>
          <w:rFonts w:ascii="Times New Roman"/>
          <w:b w:val="false"/>
          <w:i w:val="false"/>
          <w:color w:val="000000"/>
          <w:sz w:val="28"/>
        </w:rPr>
        <w:t xml:space="preserve">
      3) ответственный исполнитель проверяет полноту представленных документов в соответствие перечню, указанному в </w:t>
      </w:r>
      <w:r>
        <w:rPr>
          <w:rFonts w:ascii="Times New Roman"/>
          <w:b w:val="false"/>
          <w:i w:val="false"/>
          <w:color w:val="000000"/>
          <w:sz w:val="28"/>
        </w:rPr>
        <w:t>пункте 4</w:t>
      </w:r>
      <w:r>
        <w:rPr>
          <w:rFonts w:ascii="Times New Roman"/>
          <w:b w:val="false"/>
          <w:i w:val="false"/>
          <w:color w:val="000000"/>
          <w:sz w:val="28"/>
        </w:rPr>
        <w:t xml:space="preserve"> настоящего регламента, и направляет запрос в местный исполнительный орган области о присвоении учетного номера - 2 (два) рабочих дня;</w:t>
      </w:r>
    </w:p>
    <w:bookmarkEnd w:id="467"/>
    <w:bookmarkStart w:name="z528" w:id="468"/>
    <w:p>
      <w:pPr>
        <w:spacing w:after="0"/>
        <w:ind w:left="0"/>
        <w:jc w:val="both"/>
      </w:pPr>
      <w:r>
        <w:rPr>
          <w:rFonts w:ascii="Times New Roman"/>
          <w:b w:val="false"/>
          <w:i w:val="false"/>
          <w:color w:val="000000"/>
          <w:sz w:val="28"/>
        </w:rPr>
        <w:t>
      4) местный исполнительный орган области оформляет результат оказания государственной услуги и направляет в соответствующее подразделение местного исполнительного органа района (города областного значения) - 3 (три) рабочих дня;</w:t>
      </w:r>
    </w:p>
    <w:bookmarkEnd w:id="468"/>
    <w:bookmarkStart w:name="z529" w:id="469"/>
    <w:p>
      <w:pPr>
        <w:spacing w:after="0"/>
        <w:ind w:left="0"/>
        <w:jc w:val="both"/>
      </w:pPr>
      <w:r>
        <w:rPr>
          <w:rFonts w:ascii="Times New Roman"/>
          <w:b w:val="false"/>
          <w:i w:val="false"/>
          <w:color w:val="000000"/>
          <w:sz w:val="28"/>
        </w:rPr>
        <w:t>
      5) подразделение местного исполнительного органа района (города областного значения) выдает результат оказания государственной услуги услугополучателю - 30 (тридцать) минут;</w:t>
      </w:r>
    </w:p>
    <w:bookmarkEnd w:id="469"/>
    <w:bookmarkStart w:name="z530" w:id="470"/>
    <w:p>
      <w:pPr>
        <w:spacing w:after="0"/>
        <w:ind w:left="0"/>
        <w:jc w:val="both"/>
      </w:pPr>
      <w:r>
        <w:rPr>
          <w:rFonts w:ascii="Times New Roman"/>
          <w:b w:val="false"/>
          <w:i w:val="false"/>
          <w:color w:val="000000"/>
          <w:sz w:val="28"/>
        </w:rPr>
        <w:t>
      в случае изменения наименования и/или организационно-правовой формы и не повлекшее изменение вида осуществляемой деятельности объекта производства - 5 (пять) рабочих дней;</w:t>
      </w:r>
    </w:p>
    <w:bookmarkEnd w:id="470"/>
    <w:bookmarkStart w:name="z531" w:id="471"/>
    <w:p>
      <w:pPr>
        <w:spacing w:after="0"/>
        <w:ind w:left="0"/>
        <w:jc w:val="both"/>
      </w:pPr>
      <w:r>
        <w:rPr>
          <w:rFonts w:ascii="Times New Roman"/>
          <w:b w:val="false"/>
          <w:i w:val="false"/>
          <w:color w:val="000000"/>
          <w:sz w:val="28"/>
        </w:rPr>
        <w:t>
      в случае изменения вида деятельности объект производства проходит повторную процедуру присвоения учетного номера в сроки, установленные стандартом;</w:t>
      </w:r>
    </w:p>
    <w:bookmarkEnd w:id="471"/>
    <w:bookmarkStart w:name="z532" w:id="472"/>
    <w:p>
      <w:pPr>
        <w:spacing w:after="0"/>
        <w:ind w:left="0"/>
        <w:jc w:val="both"/>
      </w:pPr>
      <w:r>
        <w:rPr>
          <w:rFonts w:ascii="Times New Roman"/>
          <w:b w:val="false"/>
          <w:i w:val="false"/>
          <w:color w:val="000000"/>
          <w:sz w:val="28"/>
        </w:rPr>
        <w:t>
      убойные площадки для подтверждения имеющегося учетного номера проходят процедуру переоформления учетного номера в сроки, установленные стандартом.</w:t>
      </w:r>
    </w:p>
    <w:bookmarkEnd w:id="472"/>
    <w:bookmarkStart w:name="z533" w:id="473"/>
    <w:p>
      <w:pPr>
        <w:spacing w:after="0"/>
        <w:ind w:left="0"/>
        <w:jc w:val="both"/>
      </w:pPr>
      <w:r>
        <w:rPr>
          <w:rFonts w:ascii="Times New Roman"/>
          <w:b w:val="false"/>
          <w:i w:val="false"/>
          <w:color w:val="000000"/>
          <w:sz w:val="28"/>
        </w:rPr>
        <w:t>
      В случае представления заявителем неполного пакета документов и (или) документов с истекшим сроком действия услугодатель в указанные сроки дает письменный мотивированный отказ в дальнейшем рассмотрении заявления.</w:t>
      </w:r>
    </w:p>
    <w:bookmarkEnd w:id="473"/>
    <w:bookmarkStart w:name="z534" w:id="474"/>
    <w:p>
      <w:pPr>
        <w:spacing w:after="0"/>
        <w:ind w:left="0"/>
        <w:jc w:val="both"/>
      </w:pPr>
      <w:r>
        <w:rPr>
          <w:rFonts w:ascii="Times New Roman"/>
          <w:b w:val="false"/>
          <w:i w:val="false"/>
          <w:color w:val="000000"/>
          <w:sz w:val="28"/>
        </w:rPr>
        <w:t>
      9. Основаниями для отказа в оказании государственной услуги являются:</w:t>
      </w:r>
    </w:p>
    <w:bookmarkEnd w:id="474"/>
    <w:bookmarkStart w:name="z535" w:id="475"/>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учетного номера, и (или) данных (сведений), содержащихся в них;</w:t>
      </w:r>
    </w:p>
    <w:bookmarkEnd w:id="475"/>
    <w:bookmarkStart w:name="z536" w:id="476"/>
    <w:p>
      <w:pPr>
        <w:spacing w:after="0"/>
        <w:ind w:left="0"/>
        <w:jc w:val="both"/>
      </w:pPr>
      <w:r>
        <w:rPr>
          <w:rFonts w:ascii="Times New Roman"/>
          <w:b w:val="false"/>
          <w:i w:val="false"/>
          <w:color w:val="000000"/>
          <w:sz w:val="28"/>
        </w:rPr>
        <w:t>
      2) несоответствие предоставленных документов, объектов, данных и сведений, необходимых для присвоения учетного номера;</w:t>
      </w:r>
    </w:p>
    <w:bookmarkEnd w:id="476"/>
    <w:bookmarkStart w:name="z537" w:id="477"/>
    <w:p>
      <w:pPr>
        <w:spacing w:after="0"/>
        <w:ind w:left="0"/>
        <w:jc w:val="both"/>
      </w:pPr>
      <w:r>
        <w:rPr>
          <w:rFonts w:ascii="Times New Roman"/>
          <w:b w:val="false"/>
          <w:i w:val="false"/>
          <w:color w:val="000000"/>
          <w:sz w:val="28"/>
        </w:rPr>
        <w:t>
      3) несоответствие объекта производства требованиям законодательства Республики Казахстан в области ветеринарии в соответствии с выданным ветеринарно-санитарным заключением, а также, несоответствия ветеринарным (ветеринарно-санитарным) требованиям страны, в которую осуществляется экспорт, в случае если заявитель - объекта производства, является экспортером;</w:t>
      </w:r>
    </w:p>
    <w:bookmarkEnd w:id="477"/>
    <w:bookmarkStart w:name="z538" w:id="478"/>
    <w:p>
      <w:pPr>
        <w:spacing w:after="0"/>
        <w:ind w:left="0"/>
        <w:jc w:val="both"/>
      </w:pPr>
      <w:r>
        <w:rPr>
          <w:rFonts w:ascii="Times New Roman"/>
          <w:b w:val="false"/>
          <w:i w:val="false"/>
          <w:color w:val="000000"/>
          <w:sz w:val="28"/>
        </w:rPr>
        <w:t>
      4)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учетного номера объекту производства;</w:t>
      </w:r>
    </w:p>
    <w:bookmarkEnd w:id="478"/>
    <w:bookmarkStart w:name="z539" w:id="479"/>
    <w:p>
      <w:pPr>
        <w:spacing w:after="0"/>
        <w:ind w:left="0"/>
        <w:jc w:val="both"/>
      </w:pPr>
      <w:r>
        <w:rPr>
          <w:rFonts w:ascii="Times New Roman"/>
          <w:b w:val="false"/>
          <w:i w:val="false"/>
          <w:color w:val="000000"/>
          <w:sz w:val="28"/>
        </w:rPr>
        <w:t>
      5)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учетного номера объекту производства.</w:t>
      </w:r>
    </w:p>
    <w:bookmarkEnd w:id="479"/>
    <w:bookmarkStart w:name="z540" w:id="480"/>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"Государственная корпорация "Правительство для граждан" и (или) подразделениями местного исполнительного органа района (города областного значения), а также порядка использования информационных систем в процессе оказания государственной услуги</w:t>
      </w:r>
    </w:p>
    <w:bookmarkEnd w:id="480"/>
    <w:bookmarkStart w:name="z541" w:id="481"/>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услугополучателя и услугодателя при оказании государственной услуги через портал:</w:t>
      </w:r>
    </w:p>
    <w:bookmarkEnd w:id="481"/>
    <w:bookmarkStart w:name="z542" w:id="482"/>
    <w:p>
      <w:pPr>
        <w:spacing w:after="0"/>
        <w:ind w:left="0"/>
        <w:jc w:val="both"/>
      </w:pPr>
      <w:r>
        <w:rPr>
          <w:rFonts w:ascii="Times New Roman"/>
          <w:b w:val="false"/>
          <w:i w:val="false"/>
          <w:color w:val="000000"/>
          <w:sz w:val="28"/>
        </w:rPr>
        <w:t>
      1) услугополучатель осуществляет регистрацию (авторизацию) на портале посредством индивидуального идентификационного номера, ЭЦП;</w:t>
      </w:r>
    </w:p>
    <w:bookmarkEnd w:id="482"/>
    <w:bookmarkStart w:name="z543" w:id="483"/>
    <w:p>
      <w:pPr>
        <w:spacing w:after="0"/>
        <w:ind w:left="0"/>
        <w:jc w:val="both"/>
      </w:pPr>
      <w:r>
        <w:rPr>
          <w:rFonts w:ascii="Times New Roman"/>
          <w:b w:val="false"/>
          <w:i w:val="false"/>
          <w:color w:val="000000"/>
          <w:sz w:val="28"/>
        </w:rPr>
        <w:t>
      2) выбор услугополучателем электронной государственной услуги, заполнение полей электронного запроса и прикрепление пакета документов, предусмотренного пунктом 5 настоящего регламента;</w:t>
      </w:r>
    </w:p>
    <w:bookmarkEnd w:id="483"/>
    <w:bookmarkStart w:name="z544" w:id="484"/>
    <w:p>
      <w:pPr>
        <w:spacing w:after="0"/>
        <w:ind w:left="0"/>
        <w:jc w:val="both"/>
      </w:pP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p>
    <w:bookmarkEnd w:id="484"/>
    <w:bookmarkStart w:name="z545" w:id="485"/>
    <w:p>
      <w:pPr>
        <w:spacing w:after="0"/>
        <w:ind w:left="0"/>
        <w:jc w:val="both"/>
      </w:pPr>
      <w:r>
        <w:rPr>
          <w:rFonts w:ascii="Times New Roman"/>
          <w:b w:val="false"/>
          <w:i w:val="false"/>
          <w:color w:val="000000"/>
          <w:sz w:val="28"/>
        </w:rPr>
        <w:t>
      4) удостоверение (подписание) запроса на портале посредством ЭЦП услугополучателя;</w:t>
      </w:r>
    </w:p>
    <w:bookmarkEnd w:id="485"/>
    <w:bookmarkStart w:name="z546" w:id="486"/>
    <w:p>
      <w:pPr>
        <w:spacing w:after="0"/>
        <w:ind w:left="0"/>
        <w:jc w:val="both"/>
      </w:pP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"личном кабинете".</w:t>
      </w:r>
    </w:p>
    <w:bookmarkEnd w:id="486"/>
    <w:bookmarkStart w:name="z547" w:id="487"/>
    <w:p>
      <w:pPr>
        <w:spacing w:after="0"/>
        <w:ind w:left="0"/>
        <w:jc w:val="both"/>
      </w:pPr>
      <w:r>
        <w:rPr>
          <w:rFonts w:ascii="Times New Roman"/>
          <w:b w:val="false"/>
          <w:i w:val="false"/>
          <w:color w:val="000000"/>
          <w:sz w:val="28"/>
        </w:rPr>
        <w:t>
      11. Государственная услуга через филиал некоммерческого акционерного общества "Государственная корпорация "Правительство для граждан" не оказывается.</w:t>
      </w:r>
    </w:p>
    <w:bookmarkEnd w:id="487"/>
    <w:bookmarkStart w:name="z548" w:id="488"/>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488"/>
    <w:bookmarkStart w:name="z549" w:id="489"/>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w:t>
      </w:r>
    </w:p>
    <w:bookmarkEnd w:id="489"/>
    <w:bookmarkStart w:name="z550" w:id="490"/>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сельского хозяйства: www.mоа.gov.kz, раздел "Государственные услуги".</w:t>
      </w:r>
    </w:p>
    <w:bookmarkEnd w:id="490"/>
    <w:bookmarkStart w:name="z551" w:id="491"/>
    <w:p>
      <w:pPr>
        <w:spacing w:after="0"/>
        <w:ind w:left="0"/>
        <w:jc w:val="both"/>
      </w:pP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посредством единого контакт-центра по вопросам оказания государственных услуг.</w:t>
      </w:r>
    </w:p>
    <w:bookmarkEnd w:id="491"/>
    <w:bookmarkStart w:name="z552" w:id="492"/>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Министерства сельского хозяйства: www.mоа.gov.kz, раздел "Государственные услуги". Единый контакт-центр по вопросам оказания государственных услуг: 1414, 8-800-080-77</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к регламенту государственной услуги</w:t>
            </w:r>
            <w:r>
              <w:rPr>
                <w:rFonts w:ascii="Times New Roman"/>
                <w:b w:val="false"/>
                <w:i w:val="false"/>
                <w:color w:val="000000"/>
                <w:sz w:val="20"/>
              </w:rPr>
              <w:t xml:space="preserve"> "Присвоение учетных номеров объектам</w:t>
            </w:r>
            <w:r>
              <w:rPr>
                <w:rFonts w:ascii="Times New Roman"/>
                <w:b w:val="false"/>
                <w:i w:val="false"/>
                <w:color w:val="000000"/>
                <w:sz w:val="20"/>
              </w:rPr>
              <w:t xml:space="preserve"> производства, осуществляющим выращивание</w:t>
            </w:r>
            <w:r>
              <w:rPr>
                <w:rFonts w:ascii="Times New Roman"/>
                <w:b w:val="false"/>
                <w:i w:val="false"/>
                <w:color w:val="000000"/>
                <w:sz w:val="20"/>
              </w:rPr>
              <w:t xml:space="preserve"> животных, заготовку (убой),</w:t>
            </w:r>
            <w:r>
              <w:rPr>
                <w:rFonts w:ascii="Times New Roman"/>
                <w:b w:val="false"/>
                <w:i w:val="false"/>
                <w:color w:val="000000"/>
                <w:sz w:val="20"/>
              </w:rPr>
              <w:t xml:space="preserve"> хранение, переработку и реализацию животных,</w:t>
            </w:r>
            <w:r>
              <w:rPr>
                <w:rFonts w:ascii="Times New Roman"/>
                <w:b w:val="false"/>
                <w:i w:val="false"/>
                <w:color w:val="000000"/>
                <w:sz w:val="20"/>
              </w:rPr>
              <w:t xml:space="preserve"> продукции и сырья животного происхождения, а</w:t>
            </w:r>
            <w:r>
              <w:rPr>
                <w:rFonts w:ascii="Times New Roman"/>
                <w:b w:val="false"/>
                <w:i w:val="false"/>
                <w:color w:val="000000"/>
                <w:sz w:val="20"/>
              </w:rPr>
              <w:t xml:space="preserve"> также организациям по производству, хранению и</w:t>
            </w:r>
            <w:r>
              <w:rPr>
                <w:rFonts w:ascii="Times New Roman"/>
                <w:b w:val="false"/>
                <w:i w:val="false"/>
                <w:color w:val="000000"/>
                <w:sz w:val="20"/>
              </w:rPr>
              <w:t xml:space="preserve"> реализации ветеринарных препаратов, кормов и</w:t>
            </w:r>
            <w:r>
              <w:rPr>
                <w:rFonts w:ascii="Times New Roman"/>
                <w:b w:val="false"/>
                <w:i w:val="false"/>
                <w:color w:val="000000"/>
                <w:sz w:val="20"/>
              </w:rPr>
              <w:t xml:space="preserve"> кормовых добавок"</w:t>
            </w:r>
          </w:p>
        </w:tc>
      </w:tr>
    </w:tbl>
    <w:bookmarkStart w:name="z563" w:id="493"/>
    <w:p>
      <w:pPr>
        <w:spacing w:after="0"/>
        <w:ind w:left="0"/>
        <w:jc w:val="left"/>
      </w:pPr>
      <w:r>
        <w:rPr>
          <w:rFonts w:ascii="Times New Roman"/>
          <w:b/>
          <w:i w:val="false"/>
          <w:color w:val="000000"/>
        </w:rPr>
        <w:t xml:space="preserve"> Адреса услугодателей</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1801"/>
        <w:gridCol w:w="8402"/>
      </w:tblGrid>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государственного органа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"Управление ветеринарии акимата Северо-Казахстанской области"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Жамбыла, 302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Айыртауского района Северо-Казахстанской области"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Кусаинова, 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Акжарского района Северо-Казахстанской области" акимата Акжарского района Северо-Казахстанской области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Целинная, 13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учреждения "Отдел ветеринарии акимата Аккайынского района Северо-Казахстанской области" акимата Аккайынского района Северо-Казахстанской области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Народная, 37</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Есильского района Северо-Казахстанской области" акимата Есильского района Северо-Казахстанской области"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Есильский район, село Явленка, улица Тимофеева, 32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Жамбылского района Северо-Казахстанской области" акимата Жамбылского района Северо-Казахстанской области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улица Дружбы, 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района Магжана Жумабаева Северо-Казахстанской области"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Магжана Жумабаева, город Булаево, улица Водопроводная, 20</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ветеринарии" акимата Кызылжарского района Северо-Казахстанской области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Бесколь, улица Комарова, 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Мамлютского района Северо-Казахстанской области"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Мамлютский район, город Мамлютка, улица Абая Кунанбаева, 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района имени Габита Мусрепова Северо-Казахстанской области" акимата района имени Габита Мусрепова Северо-Казахстанской области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село Новоишимское, улица Абылай Хана, 28</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Тайыншинского района Северо-Казахстанской области"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Астана, 166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Тимирязевского района Северо-Казахстанской области"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Целинная, 13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Уалихановского района Северо-Казахстанской области"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район, село Кишкенеколь, улица Жамбыла, 76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района Шал акына Северо-Казахстанской области"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Шал акына, город Сергеевка, улица Крымская, 2А</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ветеринарии акимата города Петропавловска"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Конституции Казахстана, 23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статьи 5 Закона Республики Казахстан от 13 декабря 2001 года "О праздниках в Республике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к регламенту государственной услуги</w:t>
            </w:r>
            <w:r>
              <w:rPr>
                <w:rFonts w:ascii="Times New Roman"/>
                <w:b w:val="false"/>
                <w:i w:val="false"/>
                <w:color w:val="000000"/>
                <w:sz w:val="20"/>
              </w:rPr>
              <w:t xml:space="preserve"> "Присвоение учетных номеров объектам</w:t>
            </w:r>
            <w:r>
              <w:rPr>
                <w:rFonts w:ascii="Times New Roman"/>
                <w:b w:val="false"/>
                <w:i w:val="false"/>
                <w:color w:val="000000"/>
                <w:sz w:val="20"/>
              </w:rPr>
              <w:t xml:space="preserve"> производства, осуществляющим выращивание</w:t>
            </w:r>
            <w:r>
              <w:rPr>
                <w:rFonts w:ascii="Times New Roman"/>
                <w:b w:val="false"/>
                <w:i w:val="false"/>
                <w:color w:val="000000"/>
                <w:sz w:val="20"/>
              </w:rPr>
              <w:t xml:space="preserve"> животных, заготовку (убой), хранение, переработку</w:t>
            </w:r>
            <w:r>
              <w:rPr>
                <w:rFonts w:ascii="Times New Roman"/>
                <w:b w:val="false"/>
                <w:i w:val="false"/>
                <w:color w:val="000000"/>
                <w:sz w:val="20"/>
              </w:rPr>
              <w:t xml:space="preserve"> и реализацию животных, продукции и сырья</w:t>
            </w:r>
            <w:r>
              <w:rPr>
                <w:rFonts w:ascii="Times New Roman"/>
                <w:b w:val="false"/>
                <w:i w:val="false"/>
                <w:color w:val="000000"/>
                <w:sz w:val="20"/>
              </w:rPr>
              <w:t xml:space="preserve"> животного происхождения, а также организациям по</w:t>
            </w:r>
            <w:r>
              <w:rPr>
                <w:rFonts w:ascii="Times New Roman"/>
                <w:b w:val="false"/>
                <w:i w:val="false"/>
                <w:color w:val="000000"/>
                <w:sz w:val="20"/>
              </w:rPr>
              <w:t xml:space="preserve"> производству, хранению и реализации ветеринарных</w:t>
            </w:r>
            <w:r>
              <w:rPr>
                <w:rFonts w:ascii="Times New Roman"/>
                <w:b w:val="false"/>
                <w:i w:val="false"/>
                <w:color w:val="000000"/>
                <w:sz w:val="20"/>
              </w:rPr>
              <w:t xml:space="preserve"> препаратов, кормов и кормовых добавок"</w:t>
            </w:r>
          </w:p>
        </w:tc>
      </w:tr>
    </w:tbl>
    <w:bookmarkStart w:name="z573" w:id="494"/>
    <w:p>
      <w:pPr>
        <w:spacing w:after="0"/>
        <w:ind w:left="0"/>
        <w:jc w:val="left"/>
      </w:pPr>
      <w:r>
        <w:rPr>
          <w:rFonts w:ascii="Times New Roman"/>
          <w:b/>
          <w:i w:val="false"/>
          <w:color w:val="000000"/>
        </w:rPr>
        <w:t xml:space="preserve"> Справочник бизнес-процессов оказания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bookmarkEnd w:id="494"/>
    <w:bookmarkStart w:name="z574" w:id="495"/>
    <w:p>
      <w:pPr>
        <w:spacing w:after="0"/>
        <w:ind w:left="0"/>
        <w:jc w:val="both"/>
      </w:pPr>
      <w:r>
        <w:rPr>
          <w:rFonts w:ascii="Times New Roman"/>
          <w:b w:val="false"/>
          <w:i w:val="false"/>
          <w:color w:val="000000"/>
          <w:sz w:val="28"/>
        </w:rPr>
        <w:t>
      а) канцелярия услугодателя:</w:t>
      </w:r>
    </w:p>
    <w:bookmarkEnd w:id="495"/>
    <w:bookmarkStart w:name="z575" w:id="496"/>
    <w:p>
      <w:pPr>
        <w:spacing w:after="0"/>
        <w:ind w:left="0"/>
        <w:jc w:val="both"/>
      </w:pPr>
      <w:r>
        <w:rPr>
          <w:rFonts w:ascii="Times New Roman"/>
          <w:b w:val="false"/>
          <w:i w:val="false"/>
          <w:color w:val="000000"/>
          <w:sz w:val="28"/>
        </w:rPr>
        <w:t xml:space="preserve">
      </w:t>
      </w:r>
    </w:p>
    <w:bookmarkEnd w:id="496"/>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6" w:id="497"/>
    <w:p>
      <w:pPr>
        <w:spacing w:after="0"/>
        <w:ind w:left="0"/>
        <w:jc w:val="both"/>
      </w:pPr>
      <w:r>
        <w:rPr>
          <w:rFonts w:ascii="Times New Roman"/>
          <w:b w:val="false"/>
          <w:i w:val="false"/>
          <w:color w:val="000000"/>
          <w:sz w:val="28"/>
        </w:rPr>
        <w:t>
      б) через портал:</w:t>
      </w:r>
    </w:p>
    <w:bookmarkEnd w:id="497"/>
    <w:bookmarkStart w:name="z577"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8" w:id="499"/>
    <w:p>
      <w:pPr>
        <w:spacing w:after="0"/>
        <w:ind w:left="0"/>
        <w:jc w:val="both"/>
      </w:pPr>
      <w:r>
        <w:rPr>
          <w:rFonts w:ascii="Times New Roman"/>
          <w:b w:val="false"/>
          <w:i w:val="false"/>
          <w:color w:val="000000"/>
          <w:sz w:val="28"/>
        </w:rPr>
        <w:t>
      Условные обозначения</w:t>
      </w:r>
    </w:p>
    <w:bookmarkEnd w:id="499"/>
    <w:bookmarkStart w:name="z579"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