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b4f6" w14:textId="e83b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XXХVIII-й сессии маслихата города Алматы VI-го созыва от 13 декабря 2018 года № 297 "О бюджете города Алматы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LII-й сессии маслихата города Алматы VI созыва от 9 августа 2019 года № 377. Зарегистрировано в Департаменте юстиции города Алматы 12 августа 2019 года № 1574.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6,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XXХVIII-й сессии маслихата города Алматы VI-го созыва от 13 декабря 2018 года № 297 "О бюджете города Алматы на 2019-2021 годы" (зарегистрировано в Реестре государственной регистрации нормативных правовых актов за № 1520, опубликовано 15 декабря 2018 года в газете "Алматы ақшамы" № 144-146 (5653) и 15 декабря 2018 года в газете "Вечерний Алматы" № 151-152 (13472-13473))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бюджет города Алматы на 2019-2021 годы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571 293 440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430 035 100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6 211 839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11 749 700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123 296 801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563 437 145,8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7 098 199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19 628 317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21 294 922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бюджета – -18 870 221,8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бюджета – 18 870 221,8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Утвердить в бюджете города расходы на государственные услуги общего характера в сумме 6 872 447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Утвердить расходы на оборону в размере 3 679 931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Утвердить расходы по обеспечению общественного порядка, безопасности, правовой, судебной, уголовно-исполнительной деятельности в сумме 17 970 360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расходы на образование в сумме 138 152 059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расходы на здравоохранение в сумме 11 929 620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Утвердить расходы на социальную помощь и социальное обеспечение в сумме 26 701 211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Утвердить расходы на жилищно-коммунальное хозяйство в сумме 101 541 243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Утвердить расходы на культуру, спорт, туризм и информационное пространство в сумме 22 267 207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Утвердить расходы на топливно-энергетический комплекс и недропользование в сумме 5 685 592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13 176 649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 Утвердить расходы на промышленность, архитектурную, градостроительную и строительную деятельность в сумме 2 586 904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70 625 722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Утвердить расходы на прочие расходы в сумме 44 012 089 тысяч тенге.".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Усерова И.Е.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LII-й сессии, секретарь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571 293 440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216 152 421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216 152 421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140 039 917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140 039 917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45 599 837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123 296 801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123 296 801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123 296 801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563 437 145,8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12 671 499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2 322 684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33 669 220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-18 870 221,8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18 870 221,8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LII-й сессии, секретарь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