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4aed" w14:textId="baa4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июля 2019 года № 242/6. Зарегистрировано Департаментом юстиции Павлодарской области 29 июля 2019 года № 6491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Щербактинского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2019 года № 242/6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Щербактинского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за № 5022, опубликовано 7 апреля 2016 года в районных газетах "Маралды", "Трибуна").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6 апреля 2016 года № 99/2 "О внесении изменения в постановление акимата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 (зарегистрировано в Реестре государственной регистрации нормативных правовых актов за № 5118, опубликовано 18 мая 2016 года в информационно- 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9 августа 2016 года № 258/6 "О внесении изменения в постановление акимата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за № 5203, опубликовано 23 августа 2016 года в Эталонном контрольном банке нормативных правовых актов Республики Казахстан).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13 января 2017 года № 7/1 "О внесении изменения в постановление акимата Щербактинского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за № 5361, опубликовано 15 февраля 2017 года в Эталонном контрольном банке нормативных правовых актов Республики Казахстан).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11 декабря 2018 года № 479/10 "О внесении изменения в постановление акимата Щербактинского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 (зарегистрировано в Реестре государственной регистрации нормативных правовых актов за № 6148, опубликовано 26 декабря 2018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