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1a9a" w14:textId="51a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декабря 2019 года № 256/54. Зарегистрировано Департаментом юстиции Павлодарской области 17 января 2020 года № 6710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Успенского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февраля 2015 года № 232/42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Успенского района" (зарегистрированное в Реестре государственной регистрации нормативных правовых актов за № 4374, опубликованное 27 марта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</w:t>
      </w:r>
      <w:r>
        <w:br/>
      </w:r>
      <w:r>
        <w:rPr>
          <w:rFonts w:ascii="Times New Roman"/>
          <w:b/>
          <w:i w:val="false"/>
          <w:color w:val="000000"/>
        </w:rPr>
        <w:t>приобретению топлива 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проживающим и работающим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Успенского района (далее –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– государственным учреждением "Отдел занятости и социальных программ Успенского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год, за счет бюджетных средств в размере 4 (четыре)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