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3995" w14:textId="c503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организациях Успенского района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Успенского района Павлодарской области от 19 июня 2019 года № 177/6. Зарегистрировано Департаментом юстиции Павлодарской области 21 июня 2019 года № 6438.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Успенского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организациях Успенского района на 2019 год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Успенского района Дисюпову А. 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акима района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Абушахманов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Успенского района</w:t>
            </w:r>
            <w:r>
              <w:br/>
            </w:r>
            <w:r>
              <w:rPr>
                <w:rFonts w:ascii="Times New Roman"/>
                <w:b w:val="false"/>
                <w:i w:val="false"/>
                <w:color w:val="000000"/>
                <w:sz w:val="20"/>
              </w:rPr>
              <w:t>от "19" июня 2019 года № 177/6</w:t>
            </w:r>
          </w:p>
        </w:tc>
      </w:tr>
    </w:tbl>
    <w:bookmarkStart w:name="z6" w:id="4"/>
    <w:p>
      <w:pPr>
        <w:spacing w:after="0"/>
        <w:ind w:left="0"/>
        <w:jc w:val="left"/>
      </w:pPr>
      <w:r>
        <w:rPr>
          <w:rFonts w:ascii="Times New Roman"/>
          <w:b/>
          <w:i w:val="false"/>
          <w:color w:val="000000"/>
        </w:rPr>
        <w:t xml:space="preserve"> Квота рабочих мест</w:t>
      </w:r>
      <w:r>
        <w:br/>
      </w:r>
      <w:r>
        <w:rPr>
          <w:rFonts w:ascii="Times New Roman"/>
          <w:b/>
          <w:i w:val="false"/>
          <w:color w:val="000000"/>
        </w:rPr>
        <w:t>для трудоустройства лиц, состоящих на учете службы пробации,</w:t>
      </w:r>
      <w:r>
        <w:br/>
      </w:r>
      <w:r>
        <w:rPr>
          <w:rFonts w:ascii="Times New Roman"/>
          <w:b/>
          <w:i w:val="false"/>
          <w:color w:val="000000"/>
        </w:rPr>
        <w:t xml:space="preserve"> в организациях Успенского района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"Галицкое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"Успенская районная больница" управления здравоохранения Павлодарской области, акимата Павлодарской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"Галицкое"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