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d631" w14:textId="da8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по Теренкольскому сельскому округу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19 ноября 2019 года № 338/7. Зарегистрировано Департаментом юстиции Павлодарской области 20 ноября 2019 года № 6614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по Теренкольскому сельскому округу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Теренколь" в размере 50 (пятьдесят)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Теренколь - село Ынталы" в размере 80 (восемьдесят)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20 июня 2018 года № 228/5 "Об установлении тарифов на регулярные социально значимые перевозки пассажиров по Теренкольскому сельскому округу Качирского района" (зарегистрированное в Реестре государственной регистрации нормативных правовых актов за № 6008, опубликованное 17 июля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Тереңкөл Зенова М.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