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1cf9" w14:textId="1941c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от 23 мая 2018 года № 130-26-6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22 июля 2019 года № 182-42-6. Зарегистрировано Департаментом юстиции Павлодарской области 1 августа 2019 года № 6492. Утратило силу решением Иртышского районного маслихата Павлодарской области от 19 октября 2020 года № 245-58-6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Иртышского районного маслихата Павлодарской области от 19.10.2020 № 245-58-6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23 мая 2018 года № 130-26-6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(далее - Правила) (зарегистрированное в Реестре государственной регистрации нормативных правовых актов за № 5988, опубликованное 13 июня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10-4)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"10-4) лица, страдающие врожденной аномалией развития верхних мочевых путей по типу полного удвоения почек;";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двенадцатым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"подпункте 10-4) пункта 1 настоящего Перечня на приобретение дополнительных гигиенических средств, согласно справки врачебно-консультативной комиссии, предоставляемой коммунальным государственным предприятием на праве хозяйственного ведения "Иртышская центральная районная больница" в размере 5 МРП.";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девятом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и цифры "в размере 10 (десяти) МРП" заменить на слова и цифры "в размере 20 (двадцати) МРП".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Гунжель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