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3cd" w14:textId="c183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ноября 2019 года № 368/10. Зарегистрировано Департаментом юстиции Павлодарской области 12 декабря 2019 года № 6662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 "18"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2019 года № 368/10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Железинского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29 февраля 2016 года № 40/3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4997, опубликованное 18 марта 2016 года в районных газетах "Туған өлке" и "Родные просторы").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12 августа 2016 года № 167/8 "О внесении изменения в постановление акимата Железинского района от 29 февраля 2016 года № 40/3 "Об определении для заказчиков единого организатора государственных закупок и определениибюджетных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5231, опубликованное 19 сентября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30 января 2017 года № 21/2 "О внесении изменения в постановление акимата Железинского района от 29 февраля 2016 года № 40/3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5370, опубликованное 11 февраля 2017 года в районных газетах "Туған өлке" и "Родные просторы").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19 декабря 2018 года № 418/11 "О внесении изменения в постановление акимата Железинского района от 29 февраля 2016 года № 40/3 "Об определении для заказчиков единого организатора государственных закупок и определениибюджетных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6185, опубликованное 09 января 2019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