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db4a" w14:textId="83ad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города Аксу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декабря 2019 года № 383/55. Зарегистрировано Департаментом юстиции Павлодарской области 31 декабря 2019 года № 6694.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имени Мамаита Омарова на 2020 - 2022 годы согласно приложениям 1, 2 и 3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89354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Кызылжарского сельского округа на 2020 - 2022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70909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Алгабасского сельского округа на 2020 - 2022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143437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Евгеньевского сельского округа на 2020 - 2022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200995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Достыкского сельского округа на 2020 - 2022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98091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100874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Калкаманского сельского округа на 2020 - 2022 годы согласно приложениям 16, 17 и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194395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сельских округов на 2020 год объем субвенций, передаваемых из бюджета города Аксу в сумме 468923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44803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57305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75775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102355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45307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143378 тысяч тенге.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сельских округов на 2020 год объемы целевых текущих трансфертов, выделенных из вышестоящих бюджетов в сумме 309149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41868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12182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65020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95560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48891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45628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383/55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Аксуского городского маслихата Павлодарской области от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383/55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