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7b71" w14:textId="0d97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30 мая 2019 года № 383/52. Зарегистрировано Департаментом юстиции Павлодарской области 5 июня 2019 года № 6403. Утратило силу решением Павлодарского городского маслихата Павлодарской области от 3 ноября 2020 года № 536/71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03.11.2020 № 536/71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 (зарегистрированное в Реестре государственной регистрации нормативных правовых актов за № 3778, опубликованное 8 мая 2014 года в газете "Звезда Прииртышья", 9 мая 2014 года в газете "Шаhар")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"150 000 (сто пятьдесят тысяч) тенге" заменить цифрами и словами "500 000 (пятьсот тысяч) тенге";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"участники боевых действий в Афганистане, родители (одному) и вдовы воинов, погибших в Афганистане в размере 50000 (пятьдесят тысяч) тенге";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"10 МРП" заменить цифрами и словами "50000 (пятьдесят тысяч) тенге".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социальной политике.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 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"30" мая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