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6eb9" w14:textId="9446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28 мая 2015 года № 153/5 "Об утверждении регламентов государственных услуг, оказываемых в сфере образования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10 июля 2019 года № 203/2. Зарегистрировано Департаментом юстиции Павлодарской области 12 июля 2019 года № 6479. Утратило силу постановлением акимата Павлодарской области от 30 октября 2020 года № 231/5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30.10.2020 № 231/5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28 мая 2015 года № 153/5 "Об утверждении регламентов государственных услуг, оказываемых в сфере образования Павлодарской области" (зарегистрировано в Реестре государственной регистрации нормативных правовых актов за № 4582, опубликовано 21 июля 2015 года в информационно-правовой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xml:space="preserve">
      подпункты 4), 10) </w:t>
      </w:r>
      <w:r>
        <w:rPr>
          <w:rFonts w:ascii="Times New Roman"/>
          <w:b w:val="false"/>
          <w:i w:val="false"/>
          <w:color w:val="000000"/>
          <w:sz w:val="28"/>
        </w:rPr>
        <w:t>пункта 1</w:t>
      </w:r>
      <w:r>
        <w:rPr>
          <w:rFonts w:ascii="Times New Roman"/>
          <w:b w:val="false"/>
          <w:i w:val="false"/>
          <w:color w:val="000000"/>
          <w:sz w:val="28"/>
        </w:rPr>
        <w:t xml:space="preserve"> указанного постановления исключить;</w:t>
      </w:r>
    </w:p>
    <w:bookmarkEnd w:id="2"/>
    <w:p>
      <w:pPr>
        <w:spacing w:after="0"/>
        <w:ind w:left="0"/>
        <w:jc w:val="both"/>
      </w:pPr>
      <w:r>
        <w:rPr>
          <w:rFonts w:ascii="Times New Roman"/>
          <w:b w:val="false"/>
          <w:i w:val="false"/>
          <w:color w:val="000000"/>
          <w:sz w:val="28"/>
        </w:rPr>
        <w:t xml:space="preserve">
      в подпункте 13) </w:t>
      </w:r>
      <w:r>
        <w:rPr>
          <w:rFonts w:ascii="Times New Roman"/>
          <w:b w:val="false"/>
          <w:i w:val="false"/>
          <w:color w:val="000000"/>
          <w:sz w:val="28"/>
        </w:rPr>
        <w:t>пункта 1</w:t>
      </w:r>
      <w:r>
        <w:rPr>
          <w:rFonts w:ascii="Times New Roman"/>
          <w:b w:val="false"/>
          <w:i w:val="false"/>
          <w:color w:val="000000"/>
          <w:sz w:val="28"/>
        </w:rPr>
        <w:t xml:space="preserve"> указанного постановления и по всему тексту регламента государственной услуги "Предоставление общежития обучающимся в организациях технического и профессионального образования" слова "Техникалық және кәсіптік білім беру ұйымдарында білім алушыларға жатақхана беру" заменить на слова "Техникалық және кәсіптік білім беру ұйымдарындағы білім алушыларға жатақхана беру",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для участия в конкурсе на замещение руководителей государственных учреждений среднего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"Прием документов в организации технического и профессионального, послесреднего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общежития обучающимся в организациях технического и профессионального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дубликатов документов о техническом и профессиональном образовании",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w:t>
      </w:r>
      <w:r>
        <w:rPr>
          <w:rFonts w:ascii="Times New Roman"/>
          <w:b w:val="false"/>
          <w:i w:val="false"/>
          <w:color w:val="000000"/>
          <w:sz w:val="28"/>
        </w:rPr>
        <w:t>Прием документов и зачисление</w:t>
      </w:r>
      <w:r>
        <w:rPr>
          <w:rFonts w:ascii="Times New Roman"/>
          <w:b w:val="false"/>
          <w:i w:val="false"/>
          <w:color w:val="000000"/>
          <w:sz w:val="28"/>
        </w:rPr>
        <w:t xml:space="preserve">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дубликатов документов об основном среднем, общем среднем образовании", утвержденный указанным постановлением,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10" w:id="3"/>
    <w:p>
      <w:pPr>
        <w:spacing w:after="0"/>
        <w:ind w:left="0"/>
        <w:jc w:val="both"/>
      </w:pPr>
      <w:r>
        <w:rPr>
          <w:rFonts w:ascii="Times New Roman"/>
          <w:b w:val="false"/>
          <w:i w:val="false"/>
          <w:color w:val="000000"/>
          <w:sz w:val="28"/>
        </w:rPr>
        <w:t>
      2. Государственному учреждению "Управление образования Павлодарской области"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11"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Оралова А. Р.</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"10" июля 2019 года № 203/2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153/5</w:t>
            </w:r>
          </w:p>
        </w:tc>
      </w:tr>
    </w:tbl>
    <w:bookmarkStart w:name="z14" w:id="6"/>
    <w:p>
      <w:pPr>
        <w:spacing w:after="0"/>
        <w:ind w:left="0"/>
        <w:jc w:val="left"/>
      </w:pPr>
      <w:r>
        <w:rPr>
          <w:rFonts w:ascii="Times New Roman"/>
          <w:b/>
          <w:i w:val="false"/>
          <w:color w:val="000000"/>
        </w:rPr>
        <w:t xml:space="preserve"> Регламент государственной услуги "Прием документов</w:t>
      </w:r>
      <w:r>
        <w:br/>
      </w:r>
      <w:r>
        <w:rPr>
          <w:rFonts w:ascii="Times New Roman"/>
          <w:b/>
          <w:i w:val="false"/>
          <w:color w:val="000000"/>
        </w:rPr>
        <w:t>для участия в конкурсе на замещение руководителей</w:t>
      </w:r>
      <w:r>
        <w:br/>
      </w:r>
      <w:r>
        <w:rPr>
          <w:rFonts w:ascii="Times New Roman"/>
          <w:b/>
          <w:i w:val="false"/>
          <w:color w:val="000000"/>
        </w:rPr>
        <w:t>государственных учреждений среднего образования"</w:t>
      </w:r>
    </w:p>
    <w:bookmarkEnd w:id="6"/>
    <w:bookmarkStart w:name="z15" w:id="7"/>
    <w:p>
      <w:pPr>
        <w:spacing w:after="0"/>
        <w:ind w:left="0"/>
        <w:jc w:val="left"/>
      </w:pPr>
      <w:r>
        <w:rPr>
          <w:rFonts w:ascii="Times New Roman"/>
          <w:b/>
          <w:i w:val="false"/>
          <w:color w:val="000000"/>
        </w:rPr>
        <w:t xml:space="preserve"> Глава 1. Общие положения</w:t>
      </w:r>
    </w:p>
    <w:bookmarkEnd w:id="7"/>
    <w:bookmarkStart w:name="z16" w:id="8"/>
    <w:p>
      <w:pPr>
        <w:spacing w:after="0"/>
        <w:ind w:left="0"/>
        <w:jc w:val="both"/>
      </w:pPr>
      <w:r>
        <w:rPr>
          <w:rFonts w:ascii="Times New Roman"/>
          <w:b w:val="false"/>
          <w:i w:val="false"/>
          <w:color w:val="000000"/>
          <w:sz w:val="28"/>
        </w:rPr>
        <w:t>
      1. Государственная услуга "Прием документов для участия в конкурсе на замещение руководителей государственных учреждений среднего образования" (далее – государственная услуга) оказывается местными исполнительными органами районов и городов Павлодарской области в сфере образования (далее – услугодатель).</w:t>
      </w:r>
    </w:p>
    <w:bookmarkEnd w:id="8"/>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w:t>
      </w:r>
    </w:p>
    <w:p>
      <w:pPr>
        <w:spacing w:after="0"/>
        <w:ind w:left="0"/>
        <w:jc w:val="both"/>
      </w:pPr>
      <w:r>
        <w:rPr>
          <w:rFonts w:ascii="Times New Roman"/>
          <w:b w:val="false"/>
          <w:i w:val="false"/>
          <w:color w:val="000000"/>
          <w:sz w:val="28"/>
        </w:rPr>
        <w:t>
      "Правительство для граждан" (далее – Государственная корпорация).</w:t>
      </w:r>
    </w:p>
    <w:bookmarkStart w:name="z17" w:id="9"/>
    <w:p>
      <w:pPr>
        <w:spacing w:after="0"/>
        <w:ind w:left="0"/>
        <w:jc w:val="both"/>
      </w:pPr>
      <w:r>
        <w:rPr>
          <w:rFonts w:ascii="Times New Roman"/>
          <w:b w:val="false"/>
          <w:i w:val="false"/>
          <w:color w:val="000000"/>
          <w:sz w:val="28"/>
        </w:rPr>
        <w:t>
      2. Форма оказания государственной услуги: бумажная.</w:t>
      </w:r>
    </w:p>
    <w:bookmarkEnd w:id="9"/>
    <w:bookmarkStart w:name="z18" w:id="10"/>
    <w:p>
      <w:pPr>
        <w:spacing w:after="0"/>
        <w:ind w:left="0"/>
        <w:jc w:val="both"/>
      </w:pPr>
      <w:r>
        <w:rPr>
          <w:rFonts w:ascii="Times New Roman"/>
          <w:b w:val="false"/>
          <w:i w:val="false"/>
          <w:color w:val="000000"/>
          <w:sz w:val="28"/>
        </w:rPr>
        <w:t xml:space="preserve">
      3.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"Прием документов для участия в конкурсе на замещение руководителей государственных учреждений среднего образования" (далее - Стандарт),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173 (зарегистрирован в Реестре государственной регистрации нормативных правовых актов за № 11058).</w:t>
      </w:r>
    </w:p>
    <w:bookmarkEnd w:id="1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9" w:id="11"/>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1"/>
    <w:bookmarkStart w:name="z20" w:id="1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с предоставлением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2"/>
    <w:bookmarkStart w:name="z21" w:id="13"/>
    <w:p>
      <w:pPr>
        <w:spacing w:after="0"/>
        <w:ind w:left="0"/>
        <w:jc w:val="both"/>
      </w:pPr>
      <w:r>
        <w:rPr>
          <w:rFonts w:ascii="Times New Roman"/>
          <w:b w:val="false"/>
          <w:i w:val="false"/>
          <w:color w:val="000000"/>
          <w:sz w:val="28"/>
        </w:rPr>
        <w:t>
      5. Содержание каждой процедуры, входящей в состав процесса оказания государственной услуги, длительность ее выполнения:</w:t>
      </w:r>
    </w:p>
    <w:bookmarkEnd w:id="13"/>
    <w:p>
      <w:pPr>
        <w:spacing w:after="0"/>
        <w:ind w:left="0"/>
        <w:jc w:val="both"/>
      </w:pPr>
      <w:r>
        <w:rPr>
          <w:rFonts w:ascii="Times New Roman"/>
          <w:b w:val="false"/>
          <w:i w:val="false"/>
          <w:color w:val="000000"/>
          <w:sz w:val="28"/>
        </w:rPr>
        <w:t>
      срок оказания государственной услуги по месту нахождения услугодателя – 3 (три) рабочих дня:</w:t>
      </w:r>
    </w:p>
    <w:p>
      <w:pPr>
        <w:spacing w:after="0"/>
        <w:ind w:left="0"/>
        <w:jc w:val="both"/>
      </w:pPr>
      <w:r>
        <w:rPr>
          <w:rFonts w:ascii="Times New Roman"/>
          <w:b w:val="false"/>
          <w:i w:val="false"/>
          <w:color w:val="000000"/>
          <w:sz w:val="28"/>
        </w:rPr>
        <w:t>
      1) сотрудник канцелярии услугодателя осуществляет прием и регистрацию, полученных от услугополучателя документов, и передает на рассмотрение руководителю услугодателя – 20 (двадцать) минут;</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и (или) документов с истекшим сроком действия услугодатель выдает расписку об отказе в приеме документов в произвольной форме;</w:t>
      </w:r>
    </w:p>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10 (десять) минут;</w:t>
      </w:r>
    </w:p>
    <w:p>
      <w:pPr>
        <w:spacing w:after="0"/>
        <w:ind w:left="0"/>
        <w:jc w:val="both"/>
      </w:pPr>
      <w:r>
        <w:rPr>
          <w:rFonts w:ascii="Times New Roman"/>
          <w:b w:val="false"/>
          <w:i w:val="false"/>
          <w:color w:val="000000"/>
          <w:sz w:val="28"/>
        </w:rPr>
        <w:t xml:space="preserve">
      3) ответственный исполнитель услугодателя оформляет уведомление или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1 (один) рабочий день;</w:t>
      </w:r>
    </w:p>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 10 (десять) минут;</w:t>
      </w:r>
    </w:p>
    <w:p>
      <w:pPr>
        <w:spacing w:after="0"/>
        <w:ind w:left="0"/>
        <w:jc w:val="both"/>
      </w:pPr>
      <w:r>
        <w:rPr>
          <w:rFonts w:ascii="Times New Roman"/>
          <w:b w:val="false"/>
          <w:i w:val="false"/>
          <w:color w:val="000000"/>
          <w:sz w:val="28"/>
        </w:rPr>
        <w:t>
      5) сотрудник канцелярии услугодателя регистрирует и выдает результат оказания государственной услуги услугополучателю или направляет его в Государственную корпорацию – 20 (двадцать) минут.</w:t>
      </w:r>
    </w:p>
    <w:p>
      <w:pPr>
        <w:spacing w:after="0"/>
        <w:ind w:left="0"/>
        <w:jc w:val="both"/>
      </w:pPr>
      <w:r>
        <w:rPr>
          <w:rFonts w:ascii="Times New Roman"/>
          <w:b w:val="false"/>
          <w:i w:val="false"/>
          <w:color w:val="000000"/>
          <w:sz w:val="28"/>
        </w:rPr>
        <w:t>
      Срок оказания государственной услуги не по месту нахождения услугодателя – 7 (семь) рабочих дней:</w:t>
      </w:r>
    </w:p>
    <w:p>
      <w:pPr>
        <w:spacing w:after="0"/>
        <w:ind w:left="0"/>
        <w:jc w:val="both"/>
      </w:pPr>
      <w:r>
        <w:rPr>
          <w:rFonts w:ascii="Times New Roman"/>
          <w:b w:val="false"/>
          <w:i w:val="false"/>
          <w:color w:val="000000"/>
          <w:sz w:val="28"/>
        </w:rPr>
        <w:t>
      1) сотрудник канцелярии услугодателя осуществляет прием и регистрацию, полученных от услугополучателя документов, и передает на рассмотрение руководителю услугодателя – 20 (двадцать) минут;</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и (или) документов с истекшим сроком действия услугодатель выдает расписку об отказе в приеме документов в произвольной форме;</w:t>
      </w:r>
    </w:p>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10 (десять) минут;</w:t>
      </w:r>
    </w:p>
    <w:p>
      <w:pPr>
        <w:spacing w:after="0"/>
        <w:ind w:left="0"/>
        <w:jc w:val="both"/>
      </w:pPr>
      <w:r>
        <w:rPr>
          <w:rFonts w:ascii="Times New Roman"/>
          <w:b w:val="false"/>
          <w:i w:val="false"/>
          <w:color w:val="000000"/>
          <w:sz w:val="28"/>
        </w:rPr>
        <w:t xml:space="preserve">
      3) ответственный исполнитель услугодателя оформляет уведомление или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5 (пять) рабочих дней;</w:t>
      </w:r>
    </w:p>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 10 (десять) минут;</w:t>
      </w:r>
    </w:p>
    <w:p>
      <w:pPr>
        <w:spacing w:after="0"/>
        <w:ind w:left="0"/>
        <w:jc w:val="both"/>
      </w:pPr>
      <w:r>
        <w:rPr>
          <w:rFonts w:ascii="Times New Roman"/>
          <w:b w:val="false"/>
          <w:i w:val="false"/>
          <w:color w:val="000000"/>
          <w:sz w:val="28"/>
        </w:rPr>
        <w:t>
      5) сотрудник канцелярии услугодателя регистрирует и выдает результат оказания государственной услуги услугополучателю или направляет его в Государственную корпорацию – 20 (двадцать) минут.</w:t>
      </w:r>
    </w:p>
    <w:bookmarkStart w:name="z22" w:id="14"/>
    <w:p>
      <w:pPr>
        <w:spacing w:after="0"/>
        <w:ind w:left="0"/>
        <w:jc w:val="both"/>
      </w:pPr>
      <w:r>
        <w:rPr>
          <w:rFonts w:ascii="Times New Roman"/>
          <w:b w:val="false"/>
          <w:i w:val="false"/>
          <w:color w:val="000000"/>
          <w:sz w:val="28"/>
        </w:rPr>
        <w:t>
      6. Результат процедуры (действия) по оказанию государственной услуги:</w:t>
      </w:r>
    </w:p>
    <w:bookmarkEnd w:id="14"/>
    <w:p>
      <w:pPr>
        <w:spacing w:after="0"/>
        <w:ind w:left="0"/>
        <w:jc w:val="both"/>
      </w:pPr>
      <w:r>
        <w:rPr>
          <w:rFonts w:ascii="Times New Roman"/>
          <w:b w:val="false"/>
          <w:i w:val="false"/>
          <w:color w:val="000000"/>
          <w:sz w:val="28"/>
        </w:rPr>
        <w:t>
      1) принять предоставленные документы, зарегистрировать и передать руководителю услугодателя;</w:t>
      </w:r>
    </w:p>
    <w:p>
      <w:pPr>
        <w:spacing w:after="0"/>
        <w:ind w:left="0"/>
        <w:jc w:val="both"/>
      </w:pPr>
      <w:r>
        <w:rPr>
          <w:rFonts w:ascii="Times New Roman"/>
          <w:b w:val="false"/>
          <w:i w:val="false"/>
          <w:color w:val="000000"/>
          <w:sz w:val="28"/>
        </w:rPr>
        <w:t>
      2) рассмотреть документы и определить ответственного исполнителя;</w:t>
      </w:r>
    </w:p>
    <w:p>
      <w:pPr>
        <w:spacing w:after="0"/>
        <w:ind w:left="0"/>
        <w:jc w:val="both"/>
      </w:pPr>
      <w:r>
        <w:rPr>
          <w:rFonts w:ascii="Times New Roman"/>
          <w:b w:val="false"/>
          <w:i w:val="false"/>
          <w:color w:val="000000"/>
          <w:sz w:val="28"/>
        </w:rPr>
        <w:t>
      3) подготовить уведомление или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4) подписать результат оказания государственной услуги;</w:t>
      </w:r>
    </w:p>
    <w:p>
      <w:pPr>
        <w:spacing w:after="0"/>
        <w:ind w:left="0"/>
        <w:jc w:val="both"/>
      </w:pPr>
      <w:r>
        <w:rPr>
          <w:rFonts w:ascii="Times New Roman"/>
          <w:b w:val="false"/>
          <w:i w:val="false"/>
          <w:color w:val="000000"/>
          <w:sz w:val="28"/>
        </w:rPr>
        <w:t>
      5) зарегистрировать и выдать результат оказания государственной услуги услугополучателю или направить в Государственную корпорацию.</w:t>
      </w:r>
    </w:p>
    <w:bookmarkStart w:name="z23" w:id="15"/>
    <w:p>
      <w:pPr>
        <w:spacing w:after="0"/>
        <w:ind w:left="0"/>
        <w:jc w:val="left"/>
      </w:pPr>
      <w:r>
        <w:rPr>
          <w:rFonts w:ascii="Times New Roman"/>
          <w:b/>
          <w:i w:val="false"/>
          <w:color w:val="000000"/>
        </w:rPr>
        <w:t xml:space="preserve"> Глава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5"/>
    <w:bookmarkStart w:name="z24" w:id="16"/>
    <w:p>
      <w:pPr>
        <w:spacing w:after="0"/>
        <w:ind w:left="0"/>
        <w:jc w:val="both"/>
      </w:pPr>
      <w:r>
        <w:rPr>
          <w:rFonts w:ascii="Times New Roman"/>
          <w:b w:val="false"/>
          <w:i w:val="false"/>
          <w:color w:val="000000"/>
          <w:sz w:val="28"/>
        </w:rPr>
        <w:t>
      7. Перечень структурных подразделений (работников), которые участвуют в процессе оказания государственной услуги:</w:t>
      </w:r>
    </w:p>
    <w:bookmarkEnd w:id="16"/>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25" w:id="17"/>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17"/>
    <w:bookmarkStart w:name="z26" w:id="18"/>
    <w:p>
      <w:pPr>
        <w:spacing w:after="0"/>
        <w:ind w:left="0"/>
        <w:jc w:val="left"/>
      </w:pPr>
      <w:r>
        <w:rPr>
          <w:rFonts w:ascii="Times New Roman"/>
          <w:b/>
          <w:i w:val="false"/>
          <w:color w:val="000000"/>
        </w:rPr>
        <w:t xml:space="preserve"> Глава 4. Описание порядка взаимодействия с Государственной</w:t>
      </w:r>
      <w:r>
        <w:br/>
      </w:r>
      <w:r>
        <w:rPr>
          <w:rFonts w:ascii="Times New Roman"/>
          <w:b/>
          <w:i w:val="false"/>
          <w:color w:val="000000"/>
        </w:rPr>
        <w:t>корпорацией 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18"/>
    <w:bookmarkStart w:name="z27" w:id="19"/>
    <w:p>
      <w:pPr>
        <w:spacing w:after="0"/>
        <w:ind w:left="0"/>
        <w:jc w:val="both"/>
      </w:pPr>
      <w:r>
        <w:rPr>
          <w:rFonts w:ascii="Times New Roman"/>
          <w:b w:val="false"/>
          <w:i w:val="false"/>
          <w:color w:val="000000"/>
          <w:sz w:val="28"/>
        </w:rPr>
        <w:t>
      9. Описание порядка обращения в Государственную корпорацию с указанием каждой процедуры (действия):</w:t>
      </w:r>
    </w:p>
    <w:bookmarkEnd w:id="19"/>
    <w:p>
      <w:pPr>
        <w:spacing w:after="0"/>
        <w:ind w:left="0"/>
        <w:jc w:val="both"/>
      </w:pPr>
      <w:r>
        <w:rPr>
          <w:rFonts w:ascii="Times New Roman"/>
          <w:b w:val="false"/>
          <w:i w:val="false"/>
          <w:color w:val="000000"/>
          <w:sz w:val="28"/>
        </w:rPr>
        <w:t xml:space="preserve">
      для получения услуги услугополучатель представляет в Государственную корпорацию необходимые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Сроки оказания государственной услуги:</w:t>
      </w:r>
    </w:p>
    <w:p>
      <w:pPr>
        <w:spacing w:after="0"/>
        <w:ind w:left="0"/>
        <w:jc w:val="both"/>
      </w:pPr>
      <w:r>
        <w:rPr>
          <w:rFonts w:ascii="Times New Roman"/>
          <w:b w:val="false"/>
          <w:i w:val="false"/>
          <w:color w:val="000000"/>
          <w:sz w:val="28"/>
        </w:rPr>
        <w:t>
      1) cо дня сдачи пакета документов услугодателю, в Государственную корпорацию по месту нахождения услугодателя – 3 (три) рабочих дня, не по месту нахождения услугодателя – 7 (семь)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20 (двадцать) минут, в Государственную корпорацию – 20 (двадцать)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20 (двадцать) минут, в Государственной корпорации – 20 (двадцать) минут.</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 порцию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Работник Государственной корпорации проверяет представленные документы, принимает и регистрирует, выдает расписку о приеме документов с указанием даты и времени приема документов;</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законом Республики Казахстан.</w:t>
      </w:r>
    </w:p>
    <w:bookmarkStart w:name="z28" w:id="20"/>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его длительность:</w:t>
      </w:r>
    </w:p>
    <w:bookmarkEnd w:id="20"/>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удостоверенной доверенности).</w:t>
      </w:r>
    </w:p>
    <w:p>
      <w:pPr>
        <w:spacing w:after="0"/>
        <w:ind w:left="0"/>
        <w:jc w:val="both"/>
      </w:pPr>
      <w:r>
        <w:rPr>
          <w:rFonts w:ascii="Times New Roman"/>
          <w:b w:val="false"/>
          <w:i w:val="false"/>
          <w:color w:val="000000"/>
          <w:sz w:val="28"/>
        </w:rPr>
        <w:t xml:space="preserve">
      В случае отсутствия услугополучателя по истечению срока, предусмотренного в </w:t>
      </w:r>
      <w:r>
        <w:rPr>
          <w:rFonts w:ascii="Times New Roman"/>
          <w:b w:val="false"/>
          <w:i w:val="false"/>
          <w:color w:val="000000"/>
          <w:sz w:val="28"/>
        </w:rPr>
        <w:t>пункте 4</w:t>
      </w:r>
      <w:r>
        <w:rPr>
          <w:rFonts w:ascii="Times New Roman"/>
          <w:b w:val="false"/>
          <w:i w:val="false"/>
          <w:color w:val="000000"/>
          <w:sz w:val="28"/>
        </w:rPr>
        <w:t xml:space="preserve"> Стандарта, согласно Правилам деятельности Государственной корпорации "Правительство для граждан",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за № 13248), Государственная корпорация обеспечивает хранение договора залога в течение одного месяца, после чего передает его услугодателю для дальнейшего хранения.</w:t>
      </w:r>
    </w:p>
    <w:p>
      <w:pPr>
        <w:spacing w:after="0"/>
        <w:ind w:left="0"/>
        <w:jc w:val="both"/>
      </w:pPr>
      <w:r>
        <w:rPr>
          <w:rFonts w:ascii="Times New Roman"/>
          <w:b w:val="false"/>
          <w:i w:val="false"/>
          <w:color w:val="000000"/>
          <w:sz w:val="28"/>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29" w:id="21"/>
    <w:p>
      <w:pPr>
        <w:spacing w:after="0"/>
        <w:ind w:left="0"/>
        <w:jc w:val="both"/>
      </w:pPr>
      <w:r>
        <w:rPr>
          <w:rFonts w:ascii="Times New Roman"/>
          <w:b w:val="false"/>
          <w:i w:val="false"/>
          <w:color w:val="000000"/>
          <w:sz w:val="28"/>
        </w:rPr>
        <w:t>
      11. Государственная услуга через веб-портал "электронного правительства" www.egov.kz не оказывается.</w:t>
      </w:r>
    </w:p>
    <w:bookmarkEnd w:id="21"/>
    <w:bookmarkStart w:name="z30" w:id="22"/>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"Прием документов</w:t>
            </w:r>
            <w:r>
              <w:br/>
            </w:r>
            <w:r>
              <w:rPr>
                <w:rFonts w:ascii="Times New Roman"/>
                <w:b w:val="false"/>
                <w:i w:val="false"/>
                <w:color w:val="000000"/>
                <w:sz w:val="20"/>
              </w:rPr>
              <w:t>для участия в конкурсе</w:t>
            </w:r>
            <w:r>
              <w:br/>
            </w:r>
            <w:r>
              <w:rPr>
                <w:rFonts w:ascii="Times New Roman"/>
                <w:b w:val="false"/>
                <w:i w:val="false"/>
                <w:color w:val="000000"/>
                <w:sz w:val="20"/>
              </w:rPr>
              <w:t>на замещение руководителей</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среднего образования"</w:t>
            </w:r>
          </w:p>
        </w:tc>
      </w:tr>
    </w:tbl>
    <w:bookmarkStart w:name="z32" w:id="23"/>
    <w:p>
      <w:pPr>
        <w:spacing w:after="0"/>
        <w:ind w:left="0"/>
        <w:jc w:val="left"/>
      </w:pPr>
      <w:r>
        <w:rPr>
          <w:rFonts w:ascii="Times New Roman"/>
          <w:b/>
          <w:i w:val="false"/>
          <w:color w:val="000000"/>
        </w:rPr>
        <w:t xml:space="preserve"> Описание последовательности процедур (действий)</w:t>
      </w:r>
      <w:r>
        <w:br/>
      </w:r>
      <w:r>
        <w:rPr>
          <w:rFonts w:ascii="Times New Roman"/>
          <w:b/>
          <w:i w:val="false"/>
          <w:color w:val="000000"/>
        </w:rPr>
        <w:t>между структурными подразделениями (работниками) услугодателя</w:t>
      </w:r>
      <w:r>
        <w:br/>
      </w:r>
      <w:r>
        <w:rPr>
          <w:rFonts w:ascii="Times New Roman"/>
          <w:b/>
          <w:i w:val="false"/>
          <w:color w:val="000000"/>
        </w:rPr>
        <w:t>с указанием длительности каждой процедуры (действия)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434"/>
        <w:gridCol w:w="3815"/>
        <w:gridCol w:w="1198"/>
        <w:gridCol w:w="2760"/>
        <w:gridCol w:w="1198"/>
        <w:gridCol w:w="1475"/>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регистрация полученных документов. В случае представления неполного пакета документов согласно перечню, предусмотренному </w:t>
            </w:r>
            <w:r>
              <w:rPr>
                <w:rFonts w:ascii="Times New Roman"/>
                <w:b w:val="false"/>
                <w:i w:val="false"/>
                <w:color w:val="000000"/>
                <w:sz w:val="20"/>
              </w:rPr>
              <w:t>пунктом 9</w:t>
            </w:r>
            <w:r>
              <w:rPr>
                <w:rFonts w:ascii="Times New Roman"/>
                <w:b w:val="false"/>
                <w:i w:val="false"/>
                <w:color w:val="000000"/>
                <w:sz w:val="20"/>
              </w:rPr>
              <w:t xml:space="preserve"> Стандарта, выдача расписки об отказе в приеме документов в произвольной форме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и определение ответственного исполнителя услугодателя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уведомления или мотивированного ответа об отказе в оказании государственной услуги по основаниям, предусмотрен ным </w:t>
            </w:r>
            <w:r>
              <w:rPr>
                <w:rFonts w:ascii="Times New Roman"/>
                <w:b w:val="false"/>
                <w:i w:val="false"/>
                <w:color w:val="000000"/>
                <w:sz w:val="20"/>
              </w:rPr>
              <w:t>пунктом 10</w:t>
            </w:r>
            <w:r>
              <w:rPr>
                <w:rFonts w:ascii="Times New Roman"/>
                <w:b w:val="false"/>
                <w:i w:val="false"/>
                <w:color w:val="000000"/>
                <w:sz w:val="20"/>
              </w:rPr>
              <w:t xml:space="preserve"> Стандарта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результата оказания государственной услуги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результата оказания государственной услуги</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рассмотрение руководителю услугодателя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 и передача ответственному исполнителю услугодателя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на рассмотрение и подписание руководителем услугодателя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сотруднику канцелярии услугодателя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 оказания государственной услуги услугополучателю или направление его в Государственную корпорацию</w:t>
            </w:r>
          </w:p>
        </w:tc>
      </w:tr>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минут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минут</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 месту нахождения услугодателя - 1 (один) рабочий день;</w:t>
            </w:r>
            <w:r>
              <w:br/>
            </w:r>
            <w:r>
              <w:rPr>
                <w:rFonts w:ascii="Times New Roman"/>
                <w:b w:val="false"/>
                <w:i w:val="false"/>
                <w:color w:val="000000"/>
                <w:sz w:val="20"/>
              </w:rPr>
              <w:t>
в случае не по месту нахождения услугодателя - 5 (пять) рабочих дней</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минут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 месту нахождения услугодателя - 3 (три) рабочих дня;</w:t>
            </w:r>
            <w:r>
              <w:br/>
            </w:r>
            <w:r>
              <w:rPr>
                <w:rFonts w:ascii="Times New Roman"/>
                <w:b w:val="false"/>
                <w:i w:val="false"/>
                <w:color w:val="000000"/>
                <w:sz w:val="20"/>
              </w:rPr>
              <w:t>
 в случае не по месту нахождения услугодателя - 7 (семь)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"Прием документов</w:t>
            </w:r>
            <w:r>
              <w:br/>
            </w:r>
            <w:r>
              <w:rPr>
                <w:rFonts w:ascii="Times New Roman"/>
                <w:b w:val="false"/>
                <w:i w:val="false"/>
                <w:color w:val="000000"/>
                <w:sz w:val="20"/>
              </w:rPr>
              <w:t>для участия в конкурсе</w:t>
            </w:r>
            <w:r>
              <w:br/>
            </w:r>
            <w:r>
              <w:rPr>
                <w:rFonts w:ascii="Times New Roman"/>
                <w:b w:val="false"/>
                <w:i w:val="false"/>
                <w:color w:val="000000"/>
                <w:sz w:val="20"/>
              </w:rPr>
              <w:t>на замещение руководителей</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среднего образования"</w:t>
            </w:r>
          </w:p>
        </w:tc>
      </w:tr>
    </w:tbl>
    <w:bookmarkStart w:name="z34" w:id="24"/>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"Прием документов для участия в конкурсе на замещение</w:t>
      </w:r>
      <w:r>
        <w:br/>
      </w:r>
      <w:r>
        <w:rPr>
          <w:rFonts w:ascii="Times New Roman"/>
          <w:b/>
          <w:i w:val="false"/>
          <w:color w:val="000000"/>
        </w:rPr>
        <w:t xml:space="preserve">руководителей государственных учреждений среднего образования" </w:t>
      </w:r>
    </w:p>
    <w:bookmarkEnd w:id="24"/>
    <w:p>
      <w:pPr>
        <w:spacing w:after="0"/>
        <w:ind w:left="0"/>
        <w:jc w:val="both"/>
      </w:pPr>
      <w:r>
        <w:drawing>
          <wp:inline distT="0" distB="0" distL="0" distR="0">
            <wp:extent cx="78105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51900"/>
                    </a:xfrm>
                    <a:prstGeom prst="rect">
                      <a:avLst/>
                    </a:prstGeom>
                  </pic:spPr>
                </pic:pic>
              </a:graphicData>
            </a:graphic>
          </wp:inline>
        </w:drawing>
      </w:r>
    </w:p>
    <w:p>
      <w:pPr>
        <w:spacing w:after="0"/>
        <w:ind w:left="0"/>
        <w:jc w:val="left"/>
      </w:pPr>
      <w:r>
        <w:br/>
      </w:r>
    </w:p>
    <w:bookmarkStart w:name="z35" w:id="25"/>
    <w:p>
      <w:pPr>
        <w:spacing w:after="0"/>
        <w:ind w:left="0"/>
        <w:jc w:val="left"/>
      </w:pPr>
      <w:r>
        <w:rPr>
          <w:rFonts w:ascii="Times New Roman"/>
          <w:b/>
          <w:i w:val="false"/>
          <w:color w:val="000000"/>
        </w:rPr>
        <w:t xml:space="preserve"> Условные обозначения: </w:t>
      </w:r>
    </w:p>
    <w:bookmarkEnd w:id="25"/>
    <w:p>
      <w:pPr>
        <w:spacing w:after="0"/>
        <w:ind w:left="0"/>
        <w:jc w:val="both"/>
      </w:pPr>
      <w:r>
        <w:drawing>
          <wp:inline distT="0" distB="0" distL="0" distR="0">
            <wp:extent cx="74041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1765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"10" июля 2019 года № 203/2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153/5</w:t>
            </w:r>
          </w:p>
        </w:tc>
      </w:tr>
    </w:tbl>
    <w:bookmarkStart w:name="z37" w:id="2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"Прием документов в организации технического</w:t>
      </w:r>
      <w:r>
        <w:br/>
      </w:r>
      <w:r>
        <w:rPr>
          <w:rFonts w:ascii="Times New Roman"/>
          <w:b/>
          <w:i w:val="false"/>
          <w:color w:val="000000"/>
        </w:rPr>
        <w:t>и профессионального, послесреднего образования"</w:t>
      </w:r>
    </w:p>
    <w:bookmarkEnd w:id="26"/>
    <w:bookmarkStart w:name="z38" w:id="27"/>
    <w:p>
      <w:pPr>
        <w:spacing w:after="0"/>
        <w:ind w:left="0"/>
        <w:jc w:val="left"/>
      </w:pPr>
      <w:r>
        <w:rPr>
          <w:rFonts w:ascii="Times New Roman"/>
          <w:b/>
          <w:i w:val="false"/>
          <w:color w:val="000000"/>
        </w:rPr>
        <w:t xml:space="preserve"> Глава 1. Общие положения</w:t>
      </w:r>
    </w:p>
    <w:bookmarkEnd w:id="27"/>
    <w:bookmarkStart w:name="z39" w:id="28"/>
    <w:p>
      <w:pPr>
        <w:spacing w:after="0"/>
        <w:ind w:left="0"/>
        <w:jc w:val="both"/>
      </w:pPr>
      <w:r>
        <w:rPr>
          <w:rFonts w:ascii="Times New Roman"/>
          <w:b w:val="false"/>
          <w:i w:val="false"/>
          <w:color w:val="000000"/>
          <w:sz w:val="28"/>
        </w:rPr>
        <w:t>
      1. Государственная услуга "Прием документов в организации технического и профессионального, послесреднего образования" (далее - государственная услуга) оказывается организациями технического и профессионального, послесреднего образования Павлодарской области (далее - услугодатель).</w:t>
      </w:r>
    </w:p>
    <w:bookmarkEnd w:id="28"/>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 канцелярию услугодателя.</w:t>
      </w:r>
    </w:p>
    <w:bookmarkStart w:name="z40" w:id="29"/>
    <w:p>
      <w:pPr>
        <w:spacing w:after="0"/>
        <w:ind w:left="0"/>
        <w:jc w:val="both"/>
      </w:pPr>
      <w:r>
        <w:rPr>
          <w:rFonts w:ascii="Times New Roman"/>
          <w:b w:val="false"/>
          <w:i w:val="false"/>
          <w:color w:val="000000"/>
          <w:sz w:val="28"/>
        </w:rPr>
        <w:t>
      2. Форма оказания государственной услуги: бумажная.</w:t>
      </w:r>
    </w:p>
    <w:bookmarkEnd w:id="29"/>
    <w:bookmarkStart w:name="z41" w:id="30"/>
    <w:p>
      <w:pPr>
        <w:spacing w:after="0"/>
        <w:ind w:left="0"/>
        <w:jc w:val="both"/>
      </w:pPr>
      <w:r>
        <w:rPr>
          <w:rFonts w:ascii="Times New Roman"/>
          <w:b w:val="false"/>
          <w:i w:val="false"/>
          <w:color w:val="000000"/>
          <w:sz w:val="28"/>
        </w:rPr>
        <w:t xml:space="preserve">
      3. Результат оказания государственной услуги - расписка о приеме документов в учебное заведение технического и профессионального, послесреднего образования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"Прием документов в организации технического и профессионального, послесреднего образования" (далее - Стандарт),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14 апреля 2015 года № 200 (зарегистрирован в Реестре государственной регистрации нормативных правовых актов за № 11220).</w:t>
      </w:r>
    </w:p>
    <w:bookmarkEnd w:id="3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42" w:id="31"/>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31"/>
    <w:bookmarkStart w:name="z43" w:id="3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32"/>
    <w:bookmarkStart w:name="z44" w:id="33"/>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33"/>
    <w:p>
      <w:pPr>
        <w:spacing w:after="0"/>
        <w:ind w:left="0"/>
        <w:jc w:val="both"/>
      </w:pPr>
      <w:r>
        <w:rPr>
          <w:rFonts w:ascii="Times New Roman"/>
          <w:b w:val="false"/>
          <w:i w:val="false"/>
          <w:color w:val="000000"/>
          <w:sz w:val="28"/>
        </w:rPr>
        <w:t xml:space="preserve">
      технический секретарь приемной комиссии услугодателя осуществляет прием и регистрацию полученных от услугополучателя документов, изучает, подготавливает расписку о приеме документов либо мотивированный ответ об отказе в оказании государственной услуги по основаниям </w:t>
      </w:r>
      <w:r>
        <w:rPr>
          <w:rFonts w:ascii="Times New Roman"/>
          <w:b w:val="false"/>
          <w:i w:val="false"/>
          <w:color w:val="000000"/>
          <w:sz w:val="28"/>
        </w:rPr>
        <w:t>пункта 9-1</w:t>
      </w:r>
      <w:r>
        <w:rPr>
          <w:rFonts w:ascii="Times New Roman"/>
          <w:b w:val="false"/>
          <w:i w:val="false"/>
          <w:color w:val="000000"/>
          <w:sz w:val="28"/>
        </w:rPr>
        <w:t xml:space="preserve"> Стандарта и выдает услугополучателю – 15 (пятнадцать) минут.</w:t>
      </w:r>
    </w:p>
    <w:bookmarkStart w:name="z45" w:id="34"/>
    <w:p>
      <w:pPr>
        <w:spacing w:after="0"/>
        <w:ind w:left="0"/>
        <w:jc w:val="both"/>
      </w:pPr>
      <w:r>
        <w:rPr>
          <w:rFonts w:ascii="Times New Roman"/>
          <w:b w:val="false"/>
          <w:i w:val="false"/>
          <w:color w:val="000000"/>
          <w:sz w:val="28"/>
        </w:rPr>
        <w:t xml:space="preserve">
      6. Результатом процедуры (действия) по оказанию государственной услуги является расписка о приеме документов в учебное заведение технического и профессионального, послесреднего образования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34"/>
    <w:bookmarkStart w:name="z46" w:id="35"/>
    <w:p>
      <w:pPr>
        <w:spacing w:after="0"/>
        <w:ind w:left="0"/>
        <w:jc w:val="left"/>
      </w:pPr>
      <w:r>
        <w:rPr>
          <w:rFonts w:ascii="Times New Roman"/>
          <w:b/>
          <w:i w:val="false"/>
          <w:color w:val="000000"/>
        </w:rPr>
        <w:t xml:space="preserve"> Глава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35"/>
    <w:bookmarkStart w:name="z47" w:id="36"/>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6"/>
    <w:p>
      <w:pPr>
        <w:spacing w:after="0"/>
        <w:ind w:left="0"/>
        <w:jc w:val="both"/>
      </w:pPr>
      <w:r>
        <w:rPr>
          <w:rFonts w:ascii="Times New Roman"/>
          <w:b w:val="false"/>
          <w:i w:val="false"/>
          <w:color w:val="000000"/>
          <w:sz w:val="28"/>
        </w:rPr>
        <w:t>
      технический секретарь приемной комиссии услугодателя.</w:t>
      </w:r>
    </w:p>
    <w:bookmarkStart w:name="z48" w:id="37"/>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bookmarkEnd w:id="37"/>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w:t>
      </w:r>
      <w:r>
        <w:br/>
      </w:r>
      <w:r>
        <w:rPr>
          <w:rFonts w:ascii="Times New Roman"/>
          <w:b/>
          <w:i w:val="false"/>
          <w:color w:val="000000"/>
        </w:rPr>
        <w:t>"Правительство для граждан" и (или) иными услугодателями, а также порядка</w:t>
      </w:r>
      <w:r>
        <w:br/>
      </w:r>
      <w:r>
        <w:rPr>
          <w:rFonts w:ascii="Times New Roman"/>
          <w:b/>
          <w:i w:val="false"/>
          <w:color w:val="000000"/>
        </w:rPr>
        <w:t>использования информационных систем в процессе оказания государственной услуги</w:t>
      </w:r>
    </w:p>
    <w:bookmarkStart w:name="z49" w:id="38"/>
    <w:p>
      <w:pPr>
        <w:spacing w:after="0"/>
        <w:ind w:left="0"/>
        <w:jc w:val="both"/>
      </w:pPr>
      <w:r>
        <w:rPr>
          <w:rFonts w:ascii="Times New Roman"/>
          <w:b w:val="false"/>
          <w:i w:val="false"/>
          <w:color w:val="000000"/>
          <w:sz w:val="28"/>
        </w:rPr>
        <w:t>
      9. Государственная услуга через некоммерческое акционерное общество "Государственная корпорация "Правительство для граждан" и веб-портал "электронного правительства" www.egov.kz не оказывается.</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"Прием документов</w:t>
            </w:r>
            <w:r>
              <w:br/>
            </w:r>
            <w:r>
              <w:rPr>
                <w:rFonts w:ascii="Times New Roman"/>
                <w:b w:val="false"/>
                <w:i w:val="false"/>
                <w:color w:val="000000"/>
                <w:sz w:val="20"/>
              </w:rPr>
              <w:t>в организации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образования"</w:t>
            </w:r>
          </w:p>
        </w:tc>
      </w:tr>
    </w:tbl>
    <w:bookmarkStart w:name="z51" w:id="39"/>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 услугодателя</w:t>
      </w:r>
      <w:r>
        <w:br/>
      </w:r>
      <w:r>
        <w:rPr>
          <w:rFonts w:ascii="Times New Roman"/>
          <w:b/>
          <w:i w:val="false"/>
          <w:color w:val="000000"/>
        </w:rPr>
        <w:t>с указанием длительности каждой процедуры (действия)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912"/>
        <w:gridCol w:w="8534"/>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секретарь приемной комиссии услугодателя</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регистрация документов, подготовка расписки о приеме документов либо мотивированный ответ об отказе в оказании государственной услуги по основаниям </w:t>
            </w:r>
            <w:r>
              <w:rPr>
                <w:rFonts w:ascii="Times New Roman"/>
                <w:b w:val="false"/>
                <w:i w:val="false"/>
                <w:color w:val="000000"/>
                <w:sz w:val="20"/>
              </w:rPr>
              <w:t>пункта 9-1</w:t>
            </w:r>
            <w:r>
              <w:rPr>
                <w:rFonts w:ascii="Times New Roman"/>
                <w:b w:val="false"/>
                <w:i w:val="false"/>
                <w:color w:val="000000"/>
                <w:sz w:val="20"/>
              </w:rPr>
              <w:t xml:space="preserve"> Стандарта, выдача результата оказания государственной услуги</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 оказания государственной услуги услугополучателю</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"10" июля 2019 года № 203/2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153/5</w:t>
            </w:r>
          </w:p>
        </w:tc>
      </w:tr>
    </w:tbl>
    <w:bookmarkStart w:name="z53" w:id="40"/>
    <w:p>
      <w:pPr>
        <w:spacing w:after="0"/>
        <w:ind w:left="0"/>
        <w:jc w:val="left"/>
      </w:pPr>
      <w:r>
        <w:rPr>
          <w:rFonts w:ascii="Times New Roman"/>
          <w:b/>
          <w:i w:val="false"/>
          <w:color w:val="000000"/>
        </w:rPr>
        <w:t xml:space="preserve"> Регламент государственной услуги "Предоставление общежития обучающимся</w:t>
      </w:r>
      <w:r>
        <w:br/>
      </w:r>
      <w:r>
        <w:rPr>
          <w:rFonts w:ascii="Times New Roman"/>
          <w:b/>
          <w:i w:val="false"/>
          <w:color w:val="000000"/>
        </w:rPr>
        <w:t>в организациях технического и профессионального образования"</w:t>
      </w:r>
    </w:p>
    <w:bookmarkEnd w:id="40"/>
    <w:bookmarkStart w:name="z54" w:id="41"/>
    <w:p>
      <w:pPr>
        <w:spacing w:after="0"/>
        <w:ind w:left="0"/>
        <w:jc w:val="left"/>
      </w:pPr>
      <w:r>
        <w:rPr>
          <w:rFonts w:ascii="Times New Roman"/>
          <w:b/>
          <w:i w:val="false"/>
          <w:color w:val="000000"/>
        </w:rPr>
        <w:t xml:space="preserve"> Глава 1. Общие положения</w:t>
      </w:r>
    </w:p>
    <w:bookmarkEnd w:id="41"/>
    <w:bookmarkStart w:name="z55" w:id="42"/>
    <w:p>
      <w:pPr>
        <w:spacing w:after="0"/>
        <w:ind w:left="0"/>
        <w:jc w:val="both"/>
      </w:pPr>
      <w:r>
        <w:rPr>
          <w:rFonts w:ascii="Times New Roman"/>
          <w:b w:val="false"/>
          <w:i w:val="false"/>
          <w:color w:val="000000"/>
          <w:sz w:val="28"/>
        </w:rPr>
        <w:t>
      1. Государственная услуга "Предоставление общежития обучающимся в организациях технического и профессионального образования" (далее – государственная услуга) оказывается организациями технического и профессионального образования Павлодарской области (далее – услугодатель), имеющими общежития.</w:t>
      </w:r>
    </w:p>
    <w:bookmarkEnd w:id="4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 канцелярию услугодателя.</w:t>
      </w:r>
    </w:p>
    <w:bookmarkStart w:name="z56" w:id="43"/>
    <w:p>
      <w:pPr>
        <w:spacing w:after="0"/>
        <w:ind w:left="0"/>
        <w:jc w:val="both"/>
      </w:pPr>
      <w:r>
        <w:rPr>
          <w:rFonts w:ascii="Times New Roman"/>
          <w:b w:val="false"/>
          <w:i w:val="false"/>
          <w:color w:val="000000"/>
          <w:sz w:val="28"/>
        </w:rPr>
        <w:t>
      2. Форма оказания государственной услуги: бумажная.</w:t>
      </w:r>
    </w:p>
    <w:bookmarkEnd w:id="43"/>
    <w:bookmarkStart w:name="z57" w:id="44"/>
    <w:p>
      <w:pPr>
        <w:spacing w:after="0"/>
        <w:ind w:left="0"/>
        <w:jc w:val="both"/>
      </w:pPr>
      <w:r>
        <w:rPr>
          <w:rFonts w:ascii="Times New Roman"/>
          <w:b w:val="false"/>
          <w:i w:val="false"/>
          <w:color w:val="000000"/>
          <w:sz w:val="28"/>
        </w:rPr>
        <w:t xml:space="preserve">
      3. Результат оказания государственной услуги – направление о предоставлении общежития обучающимся в организациях технического и профессионального образования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"Предоставление общежития обучающимся в организациях технического и профессионального образования" (далее – Стандарт),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14 апреля 2015 года № 200 (зарегистрирован в Реестре государственной регистрации нормативных правовых актов за № 11220).</w:t>
      </w:r>
    </w:p>
    <w:bookmarkEnd w:id="4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58" w:id="45"/>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45"/>
    <w:bookmarkStart w:name="z59" w:id="4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46"/>
    <w:bookmarkStart w:name="z60" w:id="4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47"/>
    <w:p>
      <w:pPr>
        <w:spacing w:after="0"/>
        <w:ind w:left="0"/>
        <w:jc w:val="both"/>
      </w:pPr>
      <w:r>
        <w:rPr>
          <w:rFonts w:ascii="Times New Roman"/>
          <w:b w:val="false"/>
          <w:i w:val="false"/>
          <w:color w:val="000000"/>
          <w:sz w:val="28"/>
        </w:rPr>
        <w:t>
      1) сотрудник учебной части услугодателя осуществляет прием и регистрацию полученных от услугополучателя документов и передает на рассмотрение руководителю услугодателя – 15 (пятнадцать) минут;</w:t>
      </w:r>
    </w:p>
    <w:p>
      <w:pPr>
        <w:spacing w:after="0"/>
        <w:ind w:left="0"/>
        <w:jc w:val="both"/>
      </w:pPr>
      <w:r>
        <w:rPr>
          <w:rFonts w:ascii="Times New Roman"/>
          <w:b w:val="false"/>
          <w:i w:val="false"/>
          <w:color w:val="000000"/>
          <w:sz w:val="28"/>
        </w:rPr>
        <w:t>
      2) руководитель услугодателя рассматривает и определяет ответственного исполнителя – 1 (один) рабочий день;</w:t>
      </w:r>
    </w:p>
    <w:p>
      <w:pPr>
        <w:spacing w:after="0"/>
        <w:ind w:left="0"/>
        <w:jc w:val="both"/>
      </w:pPr>
      <w:r>
        <w:rPr>
          <w:rFonts w:ascii="Times New Roman"/>
          <w:b w:val="false"/>
          <w:i w:val="false"/>
          <w:color w:val="000000"/>
          <w:sz w:val="28"/>
        </w:rPr>
        <w:t xml:space="preserve">
      3) ответственный исполнитель услугодателя оформляет проект направления о предоставлении общежития либо мотивированный ответ об отказе в оказании государственной услуги по основаниям </w:t>
      </w:r>
      <w:r>
        <w:rPr>
          <w:rFonts w:ascii="Times New Roman"/>
          <w:b w:val="false"/>
          <w:i w:val="false"/>
          <w:color w:val="000000"/>
          <w:sz w:val="28"/>
        </w:rPr>
        <w:t>пункта 9-1</w:t>
      </w:r>
      <w:r>
        <w:rPr>
          <w:rFonts w:ascii="Times New Roman"/>
          <w:b w:val="false"/>
          <w:i w:val="false"/>
          <w:color w:val="000000"/>
          <w:sz w:val="28"/>
        </w:rPr>
        <w:t xml:space="preserve"> Стандарта и направляет на рассмотрение и подписание руководителю – 7 (семь) рабочих дней;</w:t>
      </w:r>
    </w:p>
    <w:p>
      <w:pPr>
        <w:spacing w:after="0"/>
        <w:ind w:left="0"/>
        <w:jc w:val="both"/>
      </w:pPr>
      <w:r>
        <w:rPr>
          <w:rFonts w:ascii="Times New Roman"/>
          <w:b w:val="false"/>
          <w:i w:val="false"/>
          <w:color w:val="000000"/>
          <w:sz w:val="28"/>
        </w:rPr>
        <w:t>
      4) руководитель услугодателя рассматривает результат оказания государственной услуги, подписывает и направляет в учебную часть – 1 (один) рабочий день;</w:t>
      </w:r>
    </w:p>
    <w:p>
      <w:pPr>
        <w:spacing w:after="0"/>
        <w:ind w:left="0"/>
        <w:jc w:val="both"/>
      </w:pPr>
      <w:r>
        <w:rPr>
          <w:rFonts w:ascii="Times New Roman"/>
          <w:b w:val="false"/>
          <w:i w:val="false"/>
          <w:color w:val="000000"/>
          <w:sz w:val="28"/>
        </w:rPr>
        <w:t>
      5) сотрудник учебной части услугодателя регистрирует и выдает результат оказания государственной услуги услугополучателю – 30 (тридцать) минут.</w:t>
      </w:r>
    </w:p>
    <w:bookmarkStart w:name="z61" w:id="48"/>
    <w:p>
      <w:pPr>
        <w:spacing w:after="0"/>
        <w:ind w:left="0"/>
        <w:jc w:val="both"/>
      </w:pPr>
      <w:r>
        <w:rPr>
          <w:rFonts w:ascii="Times New Roman"/>
          <w:b w:val="false"/>
          <w:i w:val="false"/>
          <w:color w:val="000000"/>
          <w:sz w:val="28"/>
        </w:rPr>
        <w:t xml:space="preserve">
      6. Результат процедуры (действия) по оказанию государственной услуги: </w:t>
      </w:r>
    </w:p>
    <w:bookmarkEnd w:id="48"/>
    <w:p>
      <w:pPr>
        <w:spacing w:after="0"/>
        <w:ind w:left="0"/>
        <w:jc w:val="both"/>
      </w:pPr>
      <w:r>
        <w:rPr>
          <w:rFonts w:ascii="Times New Roman"/>
          <w:b w:val="false"/>
          <w:i w:val="false"/>
          <w:color w:val="000000"/>
          <w:sz w:val="28"/>
        </w:rPr>
        <w:t>
      1) принять представленные документы и зарегистрировать;</w:t>
      </w:r>
    </w:p>
    <w:p>
      <w:pPr>
        <w:spacing w:after="0"/>
        <w:ind w:left="0"/>
        <w:jc w:val="both"/>
      </w:pPr>
      <w:r>
        <w:rPr>
          <w:rFonts w:ascii="Times New Roman"/>
          <w:b w:val="false"/>
          <w:i w:val="false"/>
          <w:color w:val="000000"/>
          <w:sz w:val="28"/>
        </w:rPr>
        <w:t>
      2) рассмотреть документы и определить ответственного исполнителя услугодателя;</w:t>
      </w:r>
    </w:p>
    <w:p>
      <w:pPr>
        <w:spacing w:after="0"/>
        <w:ind w:left="0"/>
        <w:jc w:val="both"/>
      </w:pPr>
      <w:r>
        <w:rPr>
          <w:rFonts w:ascii="Times New Roman"/>
          <w:b w:val="false"/>
          <w:i w:val="false"/>
          <w:color w:val="000000"/>
          <w:sz w:val="28"/>
        </w:rPr>
        <w:t xml:space="preserve">
      3) рассмотреть документы и подготовить проект направления о предоставлении общежития либо мотивированный ответ об отказе в оказании государственной услуги по основаниям </w:t>
      </w:r>
      <w:r>
        <w:rPr>
          <w:rFonts w:ascii="Times New Roman"/>
          <w:b w:val="false"/>
          <w:i w:val="false"/>
          <w:color w:val="000000"/>
          <w:sz w:val="28"/>
        </w:rPr>
        <w:t>пункта 9-1</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4) подписать результат оказания государственной услуги;</w:t>
      </w:r>
    </w:p>
    <w:p>
      <w:pPr>
        <w:spacing w:after="0"/>
        <w:ind w:left="0"/>
        <w:jc w:val="both"/>
      </w:pPr>
      <w:r>
        <w:rPr>
          <w:rFonts w:ascii="Times New Roman"/>
          <w:b w:val="false"/>
          <w:i w:val="false"/>
          <w:color w:val="000000"/>
          <w:sz w:val="28"/>
        </w:rPr>
        <w:t>
      5) выдать результат оказания государственной услуги услугополучателю.</w:t>
      </w:r>
    </w:p>
    <w:bookmarkStart w:name="z62" w:id="49"/>
    <w:p>
      <w:pPr>
        <w:spacing w:after="0"/>
        <w:ind w:left="0"/>
        <w:jc w:val="left"/>
      </w:pPr>
      <w:r>
        <w:rPr>
          <w:rFonts w:ascii="Times New Roman"/>
          <w:b/>
          <w:i w:val="false"/>
          <w:color w:val="000000"/>
        </w:rPr>
        <w:t xml:space="preserve"> Глава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49"/>
    <w:bookmarkStart w:name="z63" w:id="50"/>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50"/>
    <w:p>
      <w:pPr>
        <w:spacing w:after="0"/>
        <w:ind w:left="0"/>
        <w:jc w:val="both"/>
      </w:pPr>
      <w:r>
        <w:rPr>
          <w:rFonts w:ascii="Times New Roman"/>
          <w:b w:val="false"/>
          <w:i w:val="false"/>
          <w:color w:val="000000"/>
          <w:sz w:val="28"/>
        </w:rPr>
        <w:t>
      1) сотрудник учебной части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64" w:id="51"/>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bookmarkEnd w:id="51"/>
    <w:bookmarkStart w:name="z65" w:id="52"/>
    <w:p>
      <w:pPr>
        <w:spacing w:after="0"/>
        <w:ind w:left="0"/>
        <w:jc w:val="left"/>
      </w:pPr>
      <w:r>
        <w:rPr>
          <w:rFonts w:ascii="Times New Roman"/>
          <w:b/>
          <w:i w:val="false"/>
          <w:color w:val="000000"/>
        </w:rPr>
        <w:t xml:space="preserve"> Глава 4. Описание порядка взаимодействия с</w:t>
      </w:r>
      <w:r>
        <w:br/>
      </w:r>
      <w:r>
        <w:rPr>
          <w:rFonts w:ascii="Times New Roman"/>
          <w:b/>
          <w:i w:val="false"/>
          <w:color w:val="000000"/>
        </w:rPr>
        <w:t>Государственной корпорацией "Правительство для граждан"</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52"/>
    <w:bookmarkStart w:name="z66" w:id="53"/>
    <w:p>
      <w:pPr>
        <w:spacing w:after="0"/>
        <w:ind w:left="0"/>
        <w:jc w:val="both"/>
      </w:pPr>
      <w:r>
        <w:rPr>
          <w:rFonts w:ascii="Times New Roman"/>
          <w:b w:val="false"/>
          <w:i w:val="false"/>
          <w:color w:val="000000"/>
          <w:sz w:val="28"/>
        </w:rPr>
        <w:t>
      9. Государственная услуга через некоммерческое акционерное общество "Государственная корпорация "Правительство для граждан" и веб-портал "электронного правительства" www.egov.kz не оказывается.</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общежития обучающимся в</w:t>
            </w:r>
            <w:r>
              <w:br/>
            </w:r>
            <w:r>
              <w:rPr>
                <w:rFonts w:ascii="Times New Roman"/>
                <w:b w:val="false"/>
                <w:i w:val="false"/>
                <w:color w:val="000000"/>
                <w:sz w:val="20"/>
              </w:rPr>
              <w:t>организациях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образования"</w:t>
            </w:r>
          </w:p>
        </w:tc>
      </w:tr>
    </w:tbl>
    <w:bookmarkStart w:name="z68" w:id="54"/>
    <w:p>
      <w:pPr>
        <w:spacing w:after="0"/>
        <w:ind w:left="0"/>
        <w:jc w:val="left"/>
      </w:pPr>
      <w:r>
        <w:rPr>
          <w:rFonts w:ascii="Times New Roman"/>
          <w:b/>
          <w:i w:val="false"/>
          <w:color w:val="000000"/>
        </w:rPr>
        <w:t xml:space="preserve"> Описание последовательности процедур (действий)</w:t>
      </w:r>
      <w:r>
        <w:br/>
      </w:r>
      <w:r>
        <w:rPr>
          <w:rFonts w:ascii="Times New Roman"/>
          <w:b/>
          <w:i w:val="false"/>
          <w:color w:val="000000"/>
        </w:rPr>
        <w:t>между структурными подразделениями (работниками) услугодателя</w:t>
      </w:r>
      <w:r>
        <w:br/>
      </w:r>
      <w:r>
        <w:rPr>
          <w:rFonts w:ascii="Times New Roman"/>
          <w:b/>
          <w:i w:val="false"/>
          <w:color w:val="000000"/>
        </w:rPr>
        <w:t>с указанием длительности каждой процедуры (действия)</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836"/>
        <w:gridCol w:w="1534"/>
        <w:gridCol w:w="1386"/>
        <w:gridCol w:w="3883"/>
        <w:gridCol w:w="1588"/>
        <w:gridCol w:w="1535"/>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учебной части услугодателя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учебной части услугодателя</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документов</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и определение ответственного исполнителя услугодателя</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проекта направления о предоставлении общежития либо мотивированный ответ об отказе в оказании государственной услуги по основаниям </w:t>
            </w:r>
            <w:r>
              <w:rPr>
                <w:rFonts w:ascii="Times New Roman"/>
                <w:b w:val="false"/>
                <w:i w:val="false"/>
                <w:color w:val="000000"/>
                <w:sz w:val="20"/>
              </w:rPr>
              <w:t>пункта 9-1</w:t>
            </w:r>
            <w:r>
              <w:rPr>
                <w:rFonts w:ascii="Times New Roman"/>
                <w:b w:val="false"/>
                <w:i w:val="false"/>
                <w:color w:val="000000"/>
                <w:sz w:val="20"/>
              </w:rPr>
              <w:t xml:space="preserve"> Стандарта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и подписание результата оказания государственной услуги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результата оказания государственной услуги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рассмотрение руководителю услугодателя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 и передача ответственному исполнителю услугодателя</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на рассмотрение и подписание руководителю услугодателя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результата оказания государственной услуги и передача в учебную часть</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 оказания государственной услуги</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"10" июля 2019 года № 203/2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153/5</w:t>
            </w:r>
          </w:p>
        </w:tc>
      </w:tr>
    </w:tbl>
    <w:bookmarkStart w:name="z70" w:id="55"/>
    <w:p>
      <w:pPr>
        <w:spacing w:after="0"/>
        <w:ind w:left="0"/>
        <w:jc w:val="left"/>
      </w:pPr>
      <w:r>
        <w:rPr>
          <w:rFonts w:ascii="Times New Roman"/>
          <w:b/>
          <w:i w:val="false"/>
          <w:color w:val="000000"/>
        </w:rPr>
        <w:t xml:space="preserve"> Регламент государственной услуги "Выдача дубликатов документов</w:t>
      </w:r>
      <w:r>
        <w:br/>
      </w:r>
      <w:r>
        <w:rPr>
          <w:rFonts w:ascii="Times New Roman"/>
          <w:b/>
          <w:i w:val="false"/>
          <w:color w:val="000000"/>
        </w:rPr>
        <w:t>о техническом и профессиональном образовании"</w:t>
      </w:r>
    </w:p>
    <w:bookmarkEnd w:id="55"/>
    <w:bookmarkStart w:name="z71" w:id="56"/>
    <w:p>
      <w:pPr>
        <w:spacing w:after="0"/>
        <w:ind w:left="0"/>
        <w:jc w:val="left"/>
      </w:pPr>
      <w:r>
        <w:rPr>
          <w:rFonts w:ascii="Times New Roman"/>
          <w:b/>
          <w:i w:val="false"/>
          <w:color w:val="000000"/>
        </w:rPr>
        <w:t xml:space="preserve"> Глава 1. Общие положения</w:t>
      </w:r>
    </w:p>
    <w:bookmarkEnd w:id="56"/>
    <w:bookmarkStart w:name="z72" w:id="57"/>
    <w:p>
      <w:pPr>
        <w:spacing w:after="0"/>
        <w:ind w:left="0"/>
        <w:jc w:val="both"/>
      </w:pPr>
      <w:r>
        <w:rPr>
          <w:rFonts w:ascii="Times New Roman"/>
          <w:b w:val="false"/>
          <w:i w:val="false"/>
          <w:color w:val="000000"/>
          <w:sz w:val="28"/>
        </w:rPr>
        <w:t>
      1. Государственная услуга "Выдача дубликатов документов о техническом и профессиональном образовании" (далее – государственная услуга) оказывается организациями технического и профессионального образования Павлодарской области (далее – услугодатель).</w:t>
      </w:r>
    </w:p>
    <w:bookmarkEnd w:id="57"/>
    <w:p>
      <w:pPr>
        <w:spacing w:after="0"/>
        <w:ind w:left="0"/>
        <w:jc w:val="both"/>
      </w:pPr>
      <w:r>
        <w:rPr>
          <w:rFonts w:ascii="Times New Roman"/>
          <w:b w:val="false"/>
          <w:i w:val="false"/>
          <w:color w:val="000000"/>
          <w:sz w:val="28"/>
        </w:rPr>
        <w:t>
      Прием заявлений и выдача результатов оказания государственных услуг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Start w:name="z73" w:id="58"/>
    <w:p>
      <w:pPr>
        <w:spacing w:after="0"/>
        <w:ind w:left="0"/>
        <w:jc w:val="both"/>
      </w:pPr>
      <w:r>
        <w:rPr>
          <w:rFonts w:ascii="Times New Roman"/>
          <w:b w:val="false"/>
          <w:i w:val="false"/>
          <w:color w:val="000000"/>
          <w:sz w:val="28"/>
        </w:rPr>
        <w:t>
      2. Форма оказания государственной услуги: бумажная.</w:t>
      </w:r>
    </w:p>
    <w:bookmarkEnd w:id="58"/>
    <w:bookmarkStart w:name="z74" w:id="59"/>
    <w:p>
      <w:pPr>
        <w:spacing w:after="0"/>
        <w:ind w:left="0"/>
        <w:jc w:val="both"/>
      </w:pPr>
      <w:r>
        <w:rPr>
          <w:rFonts w:ascii="Times New Roman"/>
          <w:b w:val="false"/>
          <w:i w:val="false"/>
          <w:color w:val="000000"/>
          <w:sz w:val="28"/>
        </w:rPr>
        <w:t>
      3. Результатом оказания государственной услуги является дубликат документов о техническом и профессиональном образовании.</w:t>
      </w:r>
    </w:p>
    <w:bookmarkEnd w:id="5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75" w:id="60"/>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0"/>
    <w:bookmarkStart w:name="z76" w:id="6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"Выдача дубликатов документов о техническом и профессиональном образовании" (далее - Стандарт),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14 апреля 2015 года № 200 (зарегистрирован в Реестре государственной регистрации нормативных правовых актов за № 11220).</w:t>
      </w:r>
    </w:p>
    <w:bookmarkEnd w:id="61"/>
    <w:bookmarkStart w:name="z77" w:id="6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62"/>
    <w:p>
      <w:pPr>
        <w:spacing w:after="0"/>
        <w:ind w:left="0"/>
        <w:jc w:val="both"/>
      </w:pPr>
      <w:r>
        <w:rPr>
          <w:rFonts w:ascii="Times New Roman"/>
          <w:b w:val="false"/>
          <w:i w:val="false"/>
          <w:color w:val="000000"/>
          <w:sz w:val="28"/>
        </w:rPr>
        <w:t>
      1) сотрудник канцелярии услугодателя осуществляет прием и регистрацию полученных от услугополучателя или из Государственной корпорации документов и передает на рассмотрение руководителю услугодателя - 10 (десять) минут;</w:t>
      </w:r>
    </w:p>
    <w:p>
      <w:pPr>
        <w:spacing w:after="0"/>
        <w:ind w:left="0"/>
        <w:jc w:val="both"/>
      </w:pPr>
      <w:r>
        <w:rPr>
          <w:rFonts w:ascii="Times New Roman"/>
          <w:b w:val="false"/>
          <w:i w:val="false"/>
          <w:color w:val="000000"/>
          <w:sz w:val="28"/>
        </w:rPr>
        <w:t xml:space="preserve">
      При отказе в оказании государственной услуги услугодатель или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(один) календарный день;</w:t>
      </w:r>
    </w:p>
    <w:p>
      <w:pPr>
        <w:spacing w:after="0"/>
        <w:ind w:left="0"/>
        <w:jc w:val="both"/>
      </w:pPr>
      <w:r>
        <w:rPr>
          <w:rFonts w:ascii="Times New Roman"/>
          <w:b w:val="false"/>
          <w:i w:val="false"/>
          <w:color w:val="000000"/>
          <w:sz w:val="28"/>
        </w:rPr>
        <w:t xml:space="preserve">
      3) ответственный исполнитель услугодателя подготавливает дубликат документа о техническом и профессиональном образовании либо мотивированный ответ об отказе в оказание государственных услуг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- 16 (шестнадцать) календарных дней; </w:t>
      </w:r>
    </w:p>
    <w:p>
      <w:pPr>
        <w:spacing w:after="0"/>
        <w:ind w:left="0"/>
        <w:jc w:val="both"/>
      </w:pPr>
      <w:r>
        <w:rPr>
          <w:rFonts w:ascii="Times New Roman"/>
          <w:b w:val="false"/>
          <w:i w:val="false"/>
          <w:color w:val="000000"/>
          <w:sz w:val="28"/>
        </w:rPr>
        <w:t>
      4) руководитель услугодателя рассматривает и подписывает результат оказания государственной услуги – 1 (один) календарный день;</w:t>
      </w:r>
    </w:p>
    <w:p>
      <w:pPr>
        <w:spacing w:after="0"/>
        <w:ind w:left="0"/>
        <w:jc w:val="both"/>
      </w:pPr>
      <w:r>
        <w:rPr>
          <w:rFonts w:ascii="Times New Roman"/>
          <w:b w:val="false"/>
          <w:i w:val="false"/>
          <w:color w:val="000000"/>
          <w:sz w:val="28"/>
        </w:rPr>
        <w:t xml:space="preserve">
      5) сотрудник канцелярии услугодателя регистрирует и выдает результат оказания государственной услуги услугополучателю или направляет в Государственную корпорацию – 30 (тридцать) минут. </w:t>
      </w:r>
    </w:p>
    <w:bookmarkStart w:name="z78" w:id="63"/>
    <w:p>
      <w:pPr>
        <w:spacing w:after="0"/>
        <w:ind w:left="0"/>
        <w:jc w:val="both"/>
      </w:pPr>
      <w:r>
        <w:rPr>
          <w:rFonts w:ascii="Times New Roman"/>
          <w:b w:val="false"/>
          <w:i w:val="false"/>
          <w:color w:val="000000"/>
          <w:sz w:val="28"/>
        </w:rPr>
        <w:t>
      6. Результат процедуры (действия) по оказанию государственной услуги:</w:t>
      </w:r>
    </w:p>
    <w:bookmarkEnd w:id="63"/>
    <w:p>
      <w:pPr>
        <w:spacing w:after="0"/>
        <w:ind w:left="0"/>
        <w:jc w:val="both"/>
      </w:pPr>
      <w:r>
        <w:rPr>
          <w:rFonts w:ascii="Times New Roman"/>
          <w:b w:val="false"/>
          <w:i w:val="false"/>
          <w:color w:val="000000"/>
          <w:sz w:val="28"/>
        </w:rPr>
        <w:t>
      1) принять представленные документы и зарегистрировать;</w:t>
      </w:r>
    </w:p>
    <w:p>
      <w:pPr>
        <w:spacing w:after="0"/>
        <w:ind w:left="0"/>
        <w:jc w:val="both"/>
      </w:pPr>
      <w:r>
        <w:rPr>
          <w:rFonts w:ascii="Times New Roman"/>
          <w:b w:val="false"/>
          <w:i w:val="false"/>
          <w:color w:val="000000"/>
          <w:sz w:val="28"/>
        </w:rPr>
        <w:t>
      2) рассмотреть документы и определить ответственного исполнителя услугодателя;</w:t>
      </w:r>
    </w:p>
    <w:p>
      <w:pPr>
        <w:spacing w:after="0"/>
        <w:ind w:left="0"/>
        <w:jc w:val="both"/>
      </w:pPr>
      <w:r>
        <w:rPr>
          <w:rFonts w:ascii="Times New Roman"/>
          <w:b w:val="false"/>
          <w:i w:val="false"/>
          <w:color w:val="000000"/>
          <w:sz w:val="28"/>
        </w:rPr>
        <w:t xml:space="preserve">
      3) рассмотреть документы и подготовить дубликат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4) подписать результат оказания государственной услуги;</w:t>
      </w:r>
    </w:p>
    <w:p>
      <w:pPr>
        <w:spacing w:after="0"/>
        <w:ind w:left="0"/>
        <w:jc w:val="both"/>
      </w:pPr>
      <w:r>
        <w:rPr>
          <w:rFonts w:ascii="Times New Roman"/>
          <w:b w:val="false"/>
          <w:i w:val="false"/>
          <w:color w:val="000000"/>
          <w:sz w:val="28"/>
        </w:rPr>
        <w:t>
      5) выдать результат оказания государственной услуги.</w:t>
      </w:r>
    </w:p>
    <w:bookmarkStart w:name="z79" w:id="64"/>
    <w:p>
      <w:pPr>
        <w:spacing w:after="0"/>
        <w:ind w:left="0"/>
        <w:jc w:val="left"/>
      </w:pPr>
      <w:r>
        <w:rPr>
          <w:rFonts w:ascii="Times New Roman"/>
          <w:b/>
          <w:i w:val="false"/>
          <w:color w:val="000000"/>
        </w:rPr>
        <w:t xml:space="preserve"> Глава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4"/>
    <w:bookmarkStart w:name="z80" w:id="65"/>
    <w:p>
      <w:pPr>
        <w:spacing w:after="0"/>
        <w:ind w:left="0"/>
        <w:jc w:val="both"/>
      </w:pPr>
      <w:r>
        <w:rPr>
          <w:rFonts w:ascii="Times New Roman"/>
          <w:b w:val="false"/>
          <w:i w:val="false"/>
          <w:color w:val="000000"/>
          <w:sz w:val="28"/>
        </w:rPr>
        <w:t xml:space="preserve">
      7. Перечень структурных подразделений (работников) услугодателя, которые участвуют в процессе оказания государственной услуги: </w:t>
      </w:r>
    </w:p>
    <w:bookmarkEnd w:id="65"/>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81" w:id="66"/>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66"/>
    <w:bookmarkStart w:name="z82" w:id="67"/>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w:t>
      </w:r>
      <w:r>
        <w:br/>
      </w:r>
      <w:r>
        <w:rPr>
          <w:rFonts w:ascii="Times New Roman"/>
          <w:b/>
          <w:i w:val="false"/>
          <w:color w:val="000000"/>
        </w:rPr>
        <w:t>и иными услугодателями, 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67"/>
    <w:bookmarkStart w:name="z83" w:id="68"/>
    <w:p>
      <w:pPr>
        <w:spacing w:after="0"/>
        <w:ind w:left="0"/>
        <w:jc w:val="both"/>
      </w:pPr>
      <w:r>
        <w:rPr>
          <w:rFonts w:ascii="Times New Roman"/>
          <w:b w:val="false"/>
          <w:i w:val="false"/>
          <w:color w:val="000000"/>
          <w:sz w:val="28"/>
        </w:rPr>
        <w:t>
      9. Описание порядка обращения в Государственную корпорацию с указанием каждой процедуры (действия):</w:t>
      </w:r>
    </w:p>
    <w:bookmarkEnd w:id="68"/>
    <w:p>
      <w:pPr>
        <w:spacing w:after="0"/>
        <w:ind w:left="0"/>
        <w:jc w:val="both"/>
      </w:pPr>
      <w:r>
        <w:rPr>
          <w:rFonts w:ascii="Times New Roman"/>
          <w:b w:val="false"/>
          <w:i w:val="false"/>
          <w:color w:val="000000"/>
          <w:sz w:val="28"/>
        </w:rPr>
        <w:t xml:space="preserve">
      для получения услуги услугополучатель представляет в Государственную корпорацию необходимые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Сроки оказания государственной услуги:</w:t>
      </w:r>
    </w:p>
    <w:p>
      <w:pPr>
        <w:spacing w:after="0"/>
        <w:ind w:left="0"/>
        <w:jc w:val="both"/>
      </w:pPr>
      <w:r>
        <w:rPr>
          <w:rFonts w:ascii="Times New Roman"/>
          <w:b w:val="false"/>
          <w:i w:val="false"/>
          <w:color w:val="000000"/>
          <w:sz w:val="28"/>
        </w:rPr>
        <w:t>
      1) со дня сдачи пакета документов услугодателю и в Государственную корпорацию - 20 (двадцать) календарных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10 (десять) минут, в Государственную корпорацию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(тридцать) минут, в Государственной корпорации – 20 (двадцать) минут.</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Работник Государственной корпорации проверяет представленные документы, принимает и регистрирует, выдает расписку о приеме документов с указанием даты и времени приема документов;</w:t>
      </w:r>
    </w:p>
    <w:p>
      <w:pPr>
        <w:spacing w:after="0"/>
        <w:ind w:left="0"/>
        <w:jc w:val="both"/>
      </w:pPr>
      <w:r>
        <w:rPr>
          <w:rFonts w:ascii="Times New Roman"/>
          <w:b w:val="false"/>
          <w:i w:val="false"/>
          <w:color w:val="000000"/>
          <w:sz w:val="28"/>
        </w:rPr>
        <w:t xml:space="preserve">
      При отказе в оказании государственной услуги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Start w:name="z84" w:id="69"/>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его длительность:</w:t>
      </w:r>
    </w:p>
    <w:bookmarkEnd w:id="69"/>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удостоверенной доверенности).</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85" w:id="70"/>
    <w:p>
      <w:pPr>
        <w:spacing w:after="0"/>
        <w:ind w:left="0"/>
        <w:jc w:val="both"/>
      </w:pPr>
      <w:r>
        <w:rPr>
          <w:rFonts w:ascii="Times New Roman"/>
          <w:b w:val="false"/>
          <w:i w:val="false"/>
          <w:color w:val="000000"/>
          <w:sz w:val="28"/>
        </w:rPr>
        <w:t>
      11. Государственная услуга через веб-портал "электронного правительства" www.egov.kz не оказывается.</w:t>
      </w:r>
    </w:p>
    <w:bookmarkEnd w:id="70"/>
    <w:bookmarkStart w:name="z86" w:id="71"/>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услугодателем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w:t>
            </w:r>
            <w:r>
              <w:br/>
            </w:r>
            <w:r>
              <w:rPr>
                <w:rFonts w:ascii="Times New Roman"/>
                <w:b w:val="false"/>
                <w:i w:val="false"/>
                <w:color w:val="000000"/>
                <w:sz w:val="20"/>
              </w:rPr>
              <w:t>дубликатов документов</w:t>
            </w:r>
            <w:r>
              <w:br/>
            </w:r>
            <w:r>
              <w:rPr>
                <w:rFonts w:ascii="Times New Roman"/>
                <w:b w:val="false"/>
                <w:i w:val="false"/>
                <w:color w:val="000000"/>
                <w:sz w:val="20"/>
              </w:rPr>
              <w:t>о техническом</w:t>
            </w:r>
            <w:r>
              <w:br/>
            </w:r>
            <w:r>
              <w:rPr>
                <w:rFonts w:ascii="Times New Roman"/>
                <w:b w:val="false"/>
                <w:i w:val="false"/>
                <w:color w:val="000000"/>
                <w:sz w:val="20"/>
              </w:rPr>
              <w:t>и профессиональном</w:t>
            </w:r>
            <w:r>
              <w:br/>
            </w:r>
            <w:r>
              <w:rPr>
                <w:rFonts w:ascii="Times New Roman"/>
                <w:b w:val="false"/>
                <w:i w:val="false"/>
                <w:color w:val="000000"/>
                <w:sz w:val="20"/>
              </w:rPr>
              <w:t>образовании"</w:t>
            </w:r>
          </w:p>
        </w:tc>
      </w:tr>
    </w:tbl>
    <w:bookmarkStart w:name="z88" w:id="72"/>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w:t>
      </w:r>
      <w:r>
        <w:br/>
      </w:r>
      <w:r>
        <w:rPr>
          <w:rFonts w:ascii="Times New Roman"/>
          <w:b/>
          <w:i w:val="false"/>
          <w:color w:val="000000"/>
        </w:rPr>
        <w:t>с указанием длительности каждой процедуры (действия)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447"/>
        <w:gridCol w:w="4205"/>
        <w:gridCol w:w="1093"/>
        <w:gridCol w:w="2667"/>
        <w:gridCol w:w="1093"/>
        <w:gridCol w:w="1371"/>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регистрация, либо в случае представления неполного пакета документов согласно перечню, предусмотренного </w:t>
            </w:r>
            <w:r>
              <w:rPr>
                <w:rFonts w:ascii="Times New Roman"/>
                <w:b w:val="false"/>
                <w:i w:val="false"/>
                <w:color w:val="000000"/>
                <w:sz w:val="20"/>
              </w:rPr>
              <w:t>пунктом 9</w:t>
            </w:r>
            <w:r>
              <w:rPr>
                <w:rFonts w:ascii="Times New Roman"/>
                <w:b w:val="false"/>
                <w:i w:val="false"/>
                <w:color w:val="000000"/>
                <w:sz w:val="20"/>
              </w:rPr>
              <w:t xml:space="preserve"> Стандарта, выдача расписки об отказе в приеме документов согласно </w:t>
            </w:r>
            <w:r>
              <w:rPr>
                <w:rFonts w:ascii="Times New Roman"/>
                <w:b w:val="false"/>
                <w:i w:val="false"/>
                <w:color w:val="000000"/>
                <w:sz w:val="20"/>
              </w:rPr>
              <w:t>приложению 3</w:t>
            </w:r>
            <w:r>
              <w:rPr>
                <w:rFonts w:ascii="Times New Roman"/>
                <w:b w:val="false"/>
                <w:i w:val="false"/>
                <w:color w:val="000000"/>
                <w:sz w:val="20"/>
              </w:rPr>
              <w:t xml:space="preserve"> к Стандарту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и определение ответственного исполнителя услугодателя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дубликата либо мотивированного ответа об отказе в оказании государственных услуг по основаниям, предусмотренным </w:t>
            </w:r>
            <w:r>
              <w:rPr>
                <w:rFonts w:ascii="Times New Roman"/>
                <w:b w:val="false"/>
                <w:i w:val="false"/>
                <w:color w:val="000000"/>
                <w:sz w:val="20"/>
              </w:rPr>
              <w:t>пунктом 10</w:t>
            </w:r>
            <w:r>
              <w:rPr>
                <w:rFonts w:ascii="Times New Roman"/>
                <w:b w:val="false"/>
                <w:i w:val="false"/>
                <w:color w:val="000000"/>
                <w:sz w:val="20"/>
              </w:rPr>
              <w:t xml:space="preserve"> Стандарта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подписание результата оказания государственной услуги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результата оказания государственной услуги</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и направление на рассмотрение руководителю услугодателя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 и передача ответственному исполнителю услугодателя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дубликата либо мотивированного ответа об отказе в оказании государственной услуги на рассмотрение и подписание руководителю услугодателя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сотруднику канцелярии услугодателя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 оказания государственной услуги услугополучателю или направление в Государственную корпорацию</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минут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 день</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(шестнадцать) календарных дней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 день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календарных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w:t>
            </w:r>
            <w:r>
              <w:br/>
            </w:r>
            <w:r>
              <w:rPr>
                <w:rFonts w:ascii="Times New Roman"/>
                <w:b w:val="false"/>
                <w:i w:val="false"/>
                <w:color w:val="000000"/>
                <w:sz w:val="20"/>
              </w:rPr>
              <w:t>дубликатов документов</w:t>
            </w:r>
            <w:r>
              <w:br/>
            </w:r>
            <w:r>
              <w:rPr>
                <w:rFonts w:ascii="Times New Roman"/>
                <w:b w:val="false"/>
                <w:i w:val="false"/>
                <w:color w:val="000000"/>
                <w:sz w:val="20"/>
              </w:rPr>
              <w:t>о техническом</w:t>
            </w:r>
            <w:r>
              <w:br/>
            </w:r>
            <w:r>
              <w:rPr>
                <w:rFonts w:ascii="Times New Roman"/>
                <w:b w:val="false"/>
                <w:i w:val="false"/>
                <w:color w:val="000000"/>
                <w:sz w:val="20"/>
              </w:rPr>
              <w:t>и профессиональном</w:t>
            </w:r>
            <w:r>
              <w:br/>
            </w:r>
            <w:r>
              <w:rPr>
                <w:rFonts w:ascii="Times New Roman"/>
                <w:b w:val="false"/>
                <w:i w:val="false"/>
                <w:color w:val="000000"/>
                <w:sz w:val="20"/>
              </w:rPr>
              <w:t>образовании"</w:t>
            </w:r>
          </w:p>
        </w:tc>
      </w:tr>
    </w:tbl>
    <w:bookmarkStart w:name="z90" w:id="73"/>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 xml:space="preserve">"Выдача дубликатов документов о техническом и профессиональном образовании" </w:t>
      </w:r>
    </w:p>
    <w:bookmarkEnd w:id="73"/>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91" w:id="74"/>
    <w:p>
      <w:pPr>
        <w:spacing w:after="0"/>
        <w:ind w:left="0"/>
        <w:jc w:val="left"/>
      </w:pPr>
      <w:r>
        <w:rPr>
          <w:rFonts w:ascii="Times New Roman"/>
          <w:b/>
          <w:i w:val="false"/>
          <w:color w:val="000000"/>
        </w:rPr>
        <w:t xml:space="preserve"> Условные обозначения: </w:t>
      </w:r>
    </w:p>
    <w:bookmarkEnd w:id="74"/>
    <w:p>
      <w:pPr>
        <w:spacing w:after="0"/>
        <w:ind w:left="0"/>
        <w:jc w:val="both"/>
      </w:pPr>
      <w:r>
        <w:drawing>
          <wp:inline distT="0" distB="0" distL="0" distR="0">
            <wp:extent cx="76581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158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"10" июля 2019 года № 203/2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153/5</w:t>
            </w:r>
          </w:p>
        </w:tc>
      </w:tr>
    </w:tbl>
    <w:bookmarkStart w:name="z93" w:id="75"/>
    <w:p>
      <w:pPr>
        <w:spacing w:after="0"/>
        <w:ind w:left="0"/>
        <w:jc w:val="left"/>
      </w:pPr>
      <w:r>
        <w:rPr>
          <w:rFonts w:ascii="Times New Roman"/>
          <w:b/>
          <w:i w:val="false"/>
          <w:color w:val="000000"/>
        </w:rPr>
        <w:t xml:space="preserve"> Регламент государственной услуги "Прием документов</w:t>
      </w:r>
      <w:r>
        <w:br/>
      </w:r>
      <w:r>
        <w:rPr>
          <w:rFonts w:ascii="Times New Roman"/>
          <w:b/>
          <w:i w:val="false"/>
          <w:color w:val="000000"/>
        </w:rPr>
        <w:t>и зачисление в организации образования, независимо</w:t>
      </w:r>
      <w:r>
        <w:br/>
      </w:r>
      <w:r>
        <w:rPr>
          <w:rFonts w:ascii="Times New Roman"/>
          <w:b/>
          <w:i w:val="false"/>
          <w:color w:val="000000"/>
        </w:rPr>
        <w:t>от ведомственной подчиненности, для обучения</w:t>
      </w:r>
      <w:r>
        <w:br/>
      </w:r>
      <w:r>
        <w:rPr>
          <w:rFonts w:ascii="Times New Roman"/>
          <w:b/>
          <w:i w:val="false"/>
          <w:color w:val="000000"/>
        </w:rPr>
        <w:t>по общеобразовательным программам начального,</w:t>
      </w:r>
      <w:r>
        <w:br/>
      </w:r>
      <w:r>
        <w:rPr>
          <w:rFonts w:ascii="Times New Roman"/>
          <w:b/>
          <w:i w:val="false"/>
          <w:color w:val="000000"/>
        </w:rPr>
        <w:t>основного среднего, общего среднего образования"</w:t>
      </w:r>
    </w:p>
    <w:bookmarkEnd w:id="75"/>
    <w:bookmarkStart w:name="z94" w:id="76"/>
    <w:p>
      <w:pPr>
        <w:spacing w:after="0"/>
        <w:ind w:left="0"/>
        <w:jc w:val="left"/>
      </w:pPr>
      <w:r>
        <w:rPr>
          <w:rFonts w:ascii="Times New Roman"/>
          <w:b/>
          <w:i w:val="false"/>
          <w:color w:val="000000"/>
        </w:rPr>
        <w:t xml:space="preserve"> Глава 1. Общие положения</w:t>
      </w:r>
    </w:p>
    <w:bookmarkEnd w:id="76"/>
    <w:bookmarkStart w:name="z95" w:id="77"/>
    <w:p>
      <w:pPr>
        <w:spacing w:after="0"/>
        <w:ind w:left="0"/>
        <w:jc w:val="both"/>
      </w:pPr>
      <w:r>
        <w:rPr>
          <w:rFonts w:ascii="Times New Roman"/>
          <w:b w:val="false"/>
          <w:i w:val="false"/>
          <w:color w:val="000000"/>
          <w:sz w:val="28"/>
        </w:rPr>
        <w:t>
      1. Государственная услуга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(далее - государственная услуга) оказывается организациями начального, основного среднего и общего среднего образования Павлодарской области (далее – услугодатель).</w:t>
      </w:r>
    </w:p>
    <w:bookmarkEnd w:id="77"/>
    <w:p>
      <w:pPr>
        <w:spacing w:after="0"/>
        <w:ind w:left="0"/>
        <w:jc w:val="both"/>
      </w:pPr>
      <w:r>
        <w:rPr>
          <w:rFonts w:ascii="Times New Roman"/>
          <w:b w:val="false"/>
          <w:i w:val="false"/>
          <w:color w:val="000000"/>
          <w:sz w:val="28"/>
        </w:rPr>
        <w:t>
      Прием заявлений и выдача результатов оказания государственных услуг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96" w:id="78"/>
    <w:p>
      <w:pPr>
        <w:spacing w:after="0"/>
        <w:ind w:left="0"/>
        <w:jc w:val="both"/>
      </w:pPr>
      <w:r>
        <w:rPr>
          <w:rFonts w:ascii="Times New Roman"/>
          <w:b w:val="false"/>
          <w:i w:val="false"/>
          <w:color w:val="000000"/>
          <w:sz w:val="28"/>
        </w:rPr>
        <w:t>
      2. Форма оказания государственной услуги: электронная, бумажная.</w:t>
      </w:r>
    </w:p>
    <w:bookmarkEnd w:id="78"/>
    <w:bookmarkStart w:name="z97" w:id="79"/>
    <w:p>
      <w:pPr>
        <w:spacing w:after="0"/>
        <w:ind w:left="0"/>
        <w:jc w:val="both"/>
      </w:pPr>
      <w:r>
        <w:rPr>
          <w:rFonts w:ascii="Times New Roman"/>
          <w:b w:val="false"/>
          <w:i w:val="false"/>
          <w:color w:val="000000"/>
          <w:sz w:val="28"/>
        </w:rPr>
        <w:t>
      3. Результат оказания государственной услуги: выдача расписки о приеме документов и издание приказа о зачислении в организацию среднего образования (начального, основного среднего, общего среднего) на начало учебного года.</w:t>
      </w:r>
    </w:p>
    <w:bookmarkEnd w:id="7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или бумажная.</w:t>
      </w:r>
    </w:p>
    <w:p>
      <w:pPr>
        <w:spacing w:after="0"/>
        <w:ind w:left="0"/>
        <w:jc w:val="both"/>
      </w:pPr>
      <w:r>
        <w:rPr>
          <w:rFonts w:ascii="Times New Roman"/>
          <w:b w:val="false"/>
          <w:i w:val="false"/>
          <w:color w:val="000000"/>
          <w:sz w:val="28"/>
        </w:rPr>
        <w:t>
      При обращении к услугодателю за результатом оказания государственной услуги на бумажном носителе результат оформляется на бумажном носителе.</w:t>
      </w:r>
    </w:p>
    <w:p>
      <w:pPr>
        <w:spacing w:after="0"/>
        <w:ind w:left="0"/>
        <w:jc w:val="both"/>
      </w:pPr>
      <w:r>
        <w:rPr>
          <w:rFonts w:ascii="Times New Roman"/>
          <w:b w:val="false"/>
          <w:i w:val="false"/>
          <w:color w:val="000000"/>
          <w:sz w:val="28"/>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bookmarkStart w:name="z98" w:id="80"/>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80"/>
    <w:bookmarkStart w:name="z99" w:id="8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(далее – Стандарт),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179 (зарегистрирован в Реестре государственной регистрации нормативных правовых актов за № 11057).</w:t>
      </w:r>
    </w:p>
    <w:bookmarkEnd w:id="81"/>
    <w:bookmarkStart w:name="z100" w:id="8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82"/>
    <w:p>
      <w:pPr>
        <w:spacing w:after="0"/>
        <w:ind w:left="0"/>
        <w:jc w:val="both"/>
      </w:pPr>
      <w:r>
        <w:rPr>
          <w:rFonts w:ascii="Times New Roman"/>
          <w:b w:val="false"/>
          <w:i w:val="false"/>
          <w:color w:val="000000"/>
          <w:sz w:val="28"/>
        </w:rPr>
        <w:t xml:space="preserve">
      1) сотрудник канцелярии услугодателя осуществляет прием и регистрацию полученных от услугополучателя документов, сверяет копии документов с оригиналами документов, возвращает оригиналы услугополучателю с распиской о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и передает на рассмотрение руководителю услугодателя – 15 (пятнадцать) минут. </w:t>
      </w:r>
    </w:p>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2) руководитель услугодателя рассматривает и определяет ответственного исполнителя – 1 (один) рабочий день;</w:t>
      </w:r>
    </w:p>
    <w:p>
      <w:pPr>
        <w:spacing w:after="0"/>
        <w:ind w:left="0"/>
        <w:jc w:val="both"/>
      </w:pPr>
      <w:r>
        <w:rPr>
          <w:rFonts w:ascii="Times New Roman"/>
          <w:b w:val="false"/>
          <w:i w:val="false"/>
          <w:color w:val="000000"/>
          <w:sz w:val="28"/>
        </w:rPr>
        <w:t xml:space="preserve">
      3) ответственный исполнитель услугодателя оформляет проект приказа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 1 (один) рабочий день;</w:t>
      </w:r>
    </w:p>
    <w:p>
      <w:pPr>
        <w:spacing w:after="0"/>
        <w:ind w:left="0"/>
        <w:jc w:val="both"/>
      </w:pPr>
      <w:r>
        <w:rPr>
          <w:rFonts w:ascii="Times New Roman"/>
          <w:b w:val="false"/>
          <w:i w:val="false"/>
          <w:color w:val="000000"/>
          <w:sz w:val="28"/>
        </w:rPr>
        <w:t>
      4) руководитель услугодателя рассматривает и подписывает результат оказания государственной услуги – 1 (один) рабочий день;</w:t>
      </w:r>
    </w:p>
    <w:p>
      <w:pPr>
        <w:spacing w:after="0"/>
        <w:ind w:left="0"/>
        <w:jc w:val="both"/>
      </w:pPr>
      <w:r>
        <w:rPr>
          <w:rFonts w:ascii="Times New Roman"/>
          <w:b w:val="false"/>
          <w:i w:val="false"/>
          <w:color w:val="000000"/>
          <w:sz w:val="28"/>
        </w:rPr>
        <w:t>
      5) сотрудник канцелярии услугодателя регистрирует приказ и выдает результат оказания государственной услуги – 15 (пятнадцать) минут.</w:t>
      </w:r>
    </w:p>
    <w:bookmarkStart w:name="z101" w:id="83"/>
    <w:p>
      <w:pPr>
        <w:spacing w:after="0"/>
        <w:ind w:left="0"/>
        <w:jc w:val="both"/>
      </w:pPr>
      <w:r>
        <w:rPr>
          <w:rFonts w:ascii="Times New Roman"/>
          <w:b w:val="false"/>
          <w:i w:val="false"/>
          <w:color w:val="000000"/>
          <w:sz w:val="28"/>
        </w:rPr>
        <w:t>
      6. Результат процедуры (действия) по оказанию государственной услуги:</w:t>
      </w:r>
    </w:p>
    <w:bookmarkEnd w:id="83"/>
    <w:p>
      <w:pPr>
        <w:spacing w:after="0"/>
        <w:ind w:left="0"/>
        <w:jc w:val="both"/>
      </w:pPr>
      <w:r>
        <w:rPr>
          <w:rFonts w:ascii="Times New Roman"/>
          <w:b w:val="false"/>
          <w:i w:val="false"/>
          <w:color w:val="000000"/>
          <w:sz w:val="28"/>
        </w:rPr>
        <w:t>
      1) принять, проверить полноту представленных документов и зарегистрировать;</w:t>
      </w:r>
    </w:p>
    <w:p>
      <w:pPr>
        <w:spacing w:after="0"/>
        <w:ind w:left="0"/>
        <w:jc w:val="both"/>
      </w:pPr>
      <w:r>
        <w:rPr>
          <w:rFonts w:ascii="Times New Roman"/>
          <w:b w:val="false"/>
          <w:i w:val="false"/>
          <w:color w:val="000000"/>
          <w:sz w:val="28"/>
        </w:rPr>
        <w:t>
      2) рассмотреть документы и определить ответственного исполнителя услугодателя;</w:t>
      </w:r>
    </w:p>
    <w:p>
      <w:pPr>
        <w:spacing w:after="0"/>
        <w:ind w:left="0"/>
        <w:jc w:val="both"/>
      </w:pPr>
      <w:r>
        <w:rPr>
          <w:rFonts w:ascii="Times New Roman"/>
          <w:b w:val="false"/>
          <w:i w:val="false"/>
          <w:color w:val="000000"/>
          <w:sz w:val="28"/>
        </w:rPr>
        <w:t xml:space="preserve">
      3) рассмотреть документы и подготовить проект приказа либо мотивированный ответ об отказе в оказании государственной услуги по основаниям </w:t>
      </w:r>
      <w:r>
        <w:rPr>
          <w:rFonts w:ascii="Times New Roman"/>
          <w:b w:val="false"/>
          <w:i w:val="false"/>
          <w:color w:val="000000"/>
          <w:sz w:val="28"/>
        </w:rPr>
        <w:t>пункта 9-1</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4) подписать результат оказания государственной услуги;</w:t>
      </w:r>
    </w:p>
    <w:p>
      <w:pPr>
        <w:spacing w:after="0"/>
        <w:ind w:left="0"/>
        <w:jc w:val="both"/>
      </w:pPr>
      <w:r>
        <w:rPr>
          <w:rFonts w:ascii="Times New Roman"/>
          <w:b w:val="false"/>
          <w:i w:val="false"/>
          <w:color w:val="000000"/>
          <w:sz w:val="28"/>
        </w:rPr>
        <w:t>
      5) выдать результат оказания государственной услуги услугополучателю.</w:t>
      </w:r>
    </w:p>
    <w:bookmarkStart w:name="z102" w:id="84"/>
    <w:p>
      <w:pPr>
        <w:spacing w:after="0"/>
        <w:ind w:left="0"/>
        <w:jc w:val="left"/>
      </w:pPr>
      <w:r>
        <w:rPr>
          <w:rFonts w:ascii="Times New Roman"/>
          <w:b/>
          <w:i w:val="false"/>
          <w:color w:val="000000"/>
        </w:rPr>
        <w:t xml:space="preserve"> Глава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84"/>
    <w:bookmarkStart w:name="z103" w:id="8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85"/>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104" w:id="86"/>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86"/>
    <w:bookmarkStart w:name="z105" w:id="87"/>
    <w:p>
      <w:pPr>
        <w:spacing w:after="0"/>
        <w:ind w:left="0"/>
        <w:jc w:val="left"/>
      </w:pPr>
      <w:r>
        <w:rPr>
          <w:rFonts w:ascii="Times New Roman"/>
          <w:b/>
          <w:i w:val="false"/>
          <w:color w:val="000000"/>
        </w:rPr>
        <w:t xml:space="preserve"> Глава 4. Описание порядка взаимодействия с</w:t>
      </w:r>
      <w:r>
        <w:br/>
      </w:r>
      <w:r>
        <w:rPr>
          <w:rFonts w:ascii="Times New Roman"/>
          <w:b/>
          <w:i w:val="false"/>
          <w:color w:val="000000"/>
        </w:rPr>
        <w:t>"Государственной корпорацией "Правительство для граждан"</w:t>
      </w:r>
      <w:r>
        <w:br/>
      </w:r>
      <w:r>
        <w:rPr>
          <w:rFonts w:ascii="Times New Roman"/>
          <w:b/>
          <w:i w:val="false"/>
          <w:color w:val="000000"/>
        </w:rPr>
        <w:t>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87"/>
    <w:bookmarkStart w:name="z106" w:id="88"/>
    <w:p>
      <w:pPr>
        <w:spacing w:after="0"/>
        <w:ind w:left="0"/>
        <w:jc w:val="both"/>
      </w:pPr>
      <w:r>
        <w:rPr>
          <w:rFonts w:ascii="Times New Roman"/>
          <w:b w:val="false"/>
          <w:i w:val="false"/>
          <w:color w:val="000000"/>
          <w:sz w:val="28"/>
        </w:rPr>
        <w:t>
      9. Государственная услуга через некоммерческое акционерное общество "Государственная корпорация "Правительство для граждан" не оказывается.</w:t>
      </w:r>
    </w:p>
    <w:bookmarkEnd w:id="88"/>
    <w:bookmarkStart w:name="z107" w:id="89"/>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веб-портал "электронного правительства":</w:t>
      </w:r>
    </w:p>
    <w:bookmarkEnd w:id="89"/>
    <w:p>
      <w:pPr>
        <w:spacing w:after="0"/>
        <w:ind w:left="0"/>
        <w:jc w:val="both"/>
      </w:pPr>
      <w:r>
        <w:rPr>
          <w:rFonts w:ascii="Times New Roman"/>
          <w:b w:val="false"/>
          <w:i w:val="false"/>
          <w:color w:val="000000"/>
          <w:sz w:val="28"/>
        </w:rPr>
        <w:t>
      1) услугополучатель осуществляет регистрацию на портале (далее – портал) с помощью индивидуального идентификационного номера (далее – ИИН), а также пароля;</w:t>
      </w:r>
    </w:p>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имеющимся нарушениями в данных услугополучателя;</w:t>
      </w:r>
    </w:p>
    <w:p>
      <w:pPr>
        <w:spacing w:after="0"/>
        <w:ind w:left="0"/>
        <w:jc w:val="both"/>
      </w:pPr>
      <w:r>
        <w:rPr>
          <w:rFonts w:ascii="Times New Roman"/>
          <w:b w:val="false"/>
          <w:i w:val="false"/>
          <w:color w:val="000000"/>
          <w:sz w:val="28"/>
        </w:rPr>
        <w:t>
      5) процесс 3 - выбор услугополучателем услуги, указанной в настоящем регламенте; вывод на экран формы запроса для оказания услуги;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стандарте; выбор услугополучателем регистрационного свидетельства электронно-цифровой подписи (далее – ЭЦП) для удостоверения (подписания) запроса;</w:t>
      </w:r>
    </w:p>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автоматизированное рабочее место регионального шлюза электронного правительства (далее – АРМ РШЭП) для обработки запроса услугодателем;</w:t>
      </w:r>
    </w:p>
    <w:p>
      <w:pPr>
        <w:spacing w:after="0"/>
        <w:ind w:left="0"/>
        <w:jc w:val="both"/>
      </w:pPr>
      <w:r>
        <w:rPr>
          <w:rFonts w:ascii="Times New Roman"/>
          <w:b w:val="false"/>
          <w:i w:val="false"/>
          <w:color w:val="000000"/>
          <w:sz w:val="28"/>
        </w:rPr>
        <w:t>
      9) условие 3 – проверка услугодателем соответствия приложенных услугополучателем документов, указанных в стандарте, и основания для оказания услуги;</w:t>
      </w:r>
    </w:p>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сформированной АРМ РШЭП.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Функциональные взаимодействия информационных систем, задействованных при оказании государственной услуги через портал, приведены диаграммой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Start w:name="z108" w:id="90"/>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описания порядка использования информационных систем в процессе оказания государственной услуги отражается в справочнике бизнес-процессов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"Прием документов и</w:t>
            </w:r>
            <w:r>
              <w:br/>
            </w:r>
            <w:r>
              <w:rPr>
                <w:rFonts w:ascii="Times New Roman"/>
                <w:b w:val="false"/>
                <w:i w:val="false"/>
                <w:color w:val="000000"/>
                <w:sz w:val="20"/>
              </w:rPr>
              <w:t>зачисление в организации</w:t>
            </w:r>
            <w:r>
              <w:br/>
            </w:r>
            <w:r>
              <w:rPr>
                <w:rFonts w:ascii="Times New Roman"/>
                <w:b w:val="false"/>
                <w:i w:val="false"/>
                <w:color w:val="000000"/>
                <w:sz w:val="20"/>
              </w:rPr>
              <w:t>образования, независимо от</w:t>
            </w:r>
            <w:r>
              <w:br/>
            </w:r>
            <w:r>
              <w:rPr>
                <w:rFonts w:ascii="Times New Roman"/>
                <w:b w:val="false"/>
                <w:i w:val="false"/>
                <w:color w:val="000000"/>
                <w:sz w:val="20"/>
              </w:rPr>
              <w:t>ведомственной подчиненности,</w:t>
            </w:r>
            <w:r>
              <w:br/>
            </w:r>
            <w:r>
              <w:rPr>
                <w:rFonts w:ascii="Times New Roman"/>
                <w:b w:val="false"/>
                <w:i w:val="false"/>
                <w:color w:val="000000"/>
                <w:sz w:val="20"/>
              </w:rPr>
              <w:t>для обучения</w:t>
            </w:r>
            <w:r>
              <w:br/>
            </w:r>
            <w:r>
              <w:rPr>
                <w:rFonts w:ascii="Times New Roman"/>
                <w:b w:val="false"/>
                <w:i w:val="false"/>
                <w:color w:val="000000"/>
                <w:sz w:val="20"/>
              </w:rPr>
              <w:t>по 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10" w:id="91"/>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944"/>
        <w:gridCol w:w="3333"/>
        <w:gridCol w:w="713"/>
        <w:gridCol w:w="1124"/>
        <w:gridCol w:w="713"/>
        <w:gridCol w:w="789"/>
        <w:gridCol w:w="354"/>
        <w:gridCol w:w="200"/>
        <w:gridCol w:w="1048"/>
        <w:gridCol w:w="739"/>
        <w:gridCol w:w="663"/>
        <w:gridCol w:w="817"/>
        <w:gridCol w:w="509"/>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(поток работы)</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(поток работы)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r>
      <w:tr>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регистрация и сверка полученных от услугополучателя документов. В случаях представления услугополучателем неполного пакета документов согласно перечню, предусмотренному </w:t>
            </w:r>
            <w:r>
              <w:rPr>
                <w:rFonts w:ascii="Times New Roman"/>
                <w:b w:val="false"/>
                <w:i w:val="false"/>
                <w:color w:val="000000"/>
                <w:sz w:val="20"/>
              </w:rPr>
              <w:t>пунктом 9</w:t>
            </w:r>
            <w:r>
              <w:rPr>
                <w:rFonts w:ascii="Times New Roman"/>
                <w:b w:val="false"/>
                <w:i w:val="false"/>
                <w:color w:val="000000"/>
                <w:sz w:val="20"/>
              </w:rPr>
              <w:t xml:space="preserve"> Стандарта, и (или) документов с истекшим сроком действия, отказ в приеме заявления.</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определение ответственного исполнителя услугодателя</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проекта приказа либо подготовка мотивированного ответа об отказе в оказании государственной услуги.</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результата оказания государственной услуги</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результата оказания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расписки о приеме документов, и передача документов на рассмотрение руководителю услугодателя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 и направление на рассмотрение ответственному исполнителю услугодателя</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проекта результата оказания государственной услуги руководителю услугодателя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результата оказания государственной услуги и направление сотруднику канцелярии услогодателя</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 оказания государственной услуги услугополучателю</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"Прием документов и</w:t>
            </w:r>
            <w:r>
              <w:br/>
            </w:r>
            <w:r>
              <w:rPr>
                <w:rFonts w:ascii="Times New Roman"/>
                <w:b w:val="false"/>
                <w:i w:val="false"/>
                <w:color w:val="000000"/>
                <w:sz w:val="20"/>
              </w:rPr>
              <w:t>зачисление в организации</w:t>
            </w:r>
            <w:r>
              <w:br/>
            </w:r>
            <w:r>
              <w:rPr>
                <w:rFonts w:ascii="Times New Roman"/>
                <w:b w:val="false"/>
                <w:i w:val="false"/>
                <w:color w:val="000000"/>
                <w:sz w:val="20"/>
              </w:rPr>
              <w:t>образования, независимо от</w:t>
            </w:r>
            <w:r>
              <w:br/>
            </w:r>
            <w:r>
              <w:rPr>
                <w:rFonts w:ascii="Times New Roman"/>
                <w:b w:val="false"/>
                <w:i w:val="false"/>
                <w:color w:val="000000"/>
                <w:sz w:val="20"/>
              </w:rPr>
              <w:t>ведомственной подчиненности,</w:t>
            </w:r>
            <w:r>
              <w:br/>
            </w:r>
            <w:r>
              <w:rPr>
                <w:rFonts w:ascii="Times New Roman"/>
                <w:b w:val="false"/>
                <w:i w:val="false"/>
                <w:color w:val="000000"/>
                <w:sz w:val="20"/>
              </w:rPr>
              <w:t>для обучения</w:t>
            </w:r>
            <w:r>
              <w:br/>
            </w:r>
            <w:r>
              <w:rPr>
                <w:rFonts w:ascii="Times New Roman"/>
                <w:b w:val="false"/>
                <w:i w:val="false"/>
                <w:color w:val="000000"/>
                <w:sz w:val="20"/>
              </w:rPr>
              <w:t>по 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12" w:id="92"/>
    <w:p>
      <w:pPr>
        <w:spacing w:after="0"/>
        <w:ind w:left="0"/>
        <w:jc w:val="left"/>
      </w:pPr>
      <w:r>
        <w:rPr>
          <w:rFonts w:ascii="Times New Roman"/>
          <w:b/>
          <w:i w:val="false"/>
          <w:color w:val="000000"/>
        </w:rPr>
        <w:t xml:space="preserve"> Диаграмма взаимодействия структурных подразделений (работников)</w:t>
      </w:r>
      <w:r>
        <w:br/>
      </w:r>
      <w:r>
        <w:rPr>
          <w:rFonts w:ascii="Times New Roman"/>
          <w:b/>
          <w:i w:val="false"/>
          <w:color w:val="000000"/>
        </w:rPr>
        <w:t xml:space="preserve">услугодателя в процессе оказания государственной услуги через портал </w:t>
      </w:r>
    </w:p>
    <w:bookmarkEnd w:id="92"/>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09900"/>
                    </a:xfrm>
                    <a:prstGeom prst="rect">
                      <a:avLst/>
                    </a:prstGeom>
                  </pic:spPr>
                </pic:pic>
              </a:graphicData>
            </a:graphic>
          </wp:inline>
        </w:drawing>
      </w:r>
    </w:p>
    <w:p>
      <w:pPr>
        <w:spacing w:after="0"/>
        <w:ind w:left="0"/>
        <w:jc w:val="left"/>
      </w:pPr>
      <w:r>
        <w:br/>
      </w:r>
    </w:p>
    <w:bookmarkStart w:name="z113" w:id="93"/>
    <w:p>
      <w:pPr>
        <w:spacing w:after="0"/>
        <w:ind w:left="0"/>
        <w:jc w:val="left"/>
      </w:pPr>
      <w:r>
        <w:rPr>
          <w:rFonts w:ascii="Times New Roman"/>
          <w:b/>
          <w:i w:val="false"/>
          <w:color w:val="000000"/>
        </w:rPr>
        <w:t xml:space="preserve"> Условные обозначения: </w:t>
      </w:r>
    </w:p>
    <w:bookmarkEnd w:id="93"/>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1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"Прием документов и</w:t>
            </w:r>
            <w:r>
              <w:br/>
            </w:r>
            <w:r>
              <w:rPr>
                <w:rFonts w:ascii="Times New Roman"/>
                <w:b w:val="false"/>
                <w:i w:val="false"/>
                <w:color w:val="000000"/>
                <w:sz w:val="20"/>
              </w:rPr>
              <w:t>зачисление в организации</w:t>
            </w:r>
            <w:r>
              <w:br/>
            </w:r>
            <w:r>
              <w:rPr>
                <w:rFonts w:ascii="Times New Roman"/>
                <w:b w:val="false"/>
                <w:i w:val="false"/>
                <w:color w:val="000000"/>
                <w:sz w:val="20"/>
              </w:rPr>
              <w:t>образования, независимо от</w:t>
            </w:r>
            <w:r>
              <w:br/>
            </w:r>
            <w:r>
              <w:rPr>
                <w:rFonts w:ascii="Times New Roman"/>
                <w:b w:val="false"/>
                <w:i w:val="false"/>
                <w:color w:val="000000"/>
                <w:sz w:val="20"/>
              </w:rPr>
              <w:t>ведомственной подчиненности,</w:t>
            </w:r>
            <w:r>
              <w:br/>
            </w:r>
            <w:r>
              <w:rPr>
                <w:rFonts w:ascii="Times New Roman"/>
                <w:b w:val="false"/>
                <w:i w:val="false"/>
                <w:color w:val="000000"/>
                <w:sz w:val="20"/>
              </w:rPr>
              <w:t>для обучения</w:t>
            </w:r>
            <w:r>
              <w:br/>
            </w:r>
            <w:r>
              <w:rPr>
                <w:rFonts w:ascii="Times New Roman"/>
                <w:b w:val="false"/>
                <w:i w:val="false"/>
                <w:color w:val="000000"/>
                <w:sz w:val="20"/>
              </w:rPr>
              <w:t>по 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"Прием документов и зачисление в организации образования,</w:t>
      </w:r>
      <w:r>
        <w:br/>
      </w:r>
      <w:r>
        <w:rPr>
          <w:rFonts w:ascii="Times New Roman"/>
          <w:b/>
          <w:i w:val="false"/>
          <w:color w:val="000000"/>
        </w:rPr>
        <w:t>независимо от ведомственной подчиненности, для обучения</w:t>
      </w:r>
      <w:r>
        <w:br/>
      </w:r>
      <w:r>
        <w:rPr>
          <w:rFonts w:ascii="Times New Roman"/>
          <w:b/>
          <w:i w:val="false"/>
          <w:color w:val="000000"/>
        </w:rPr>
        <w:t>по общеобразовательным программам начального, основного</w:t>
      </w:r>
      <w:r>
        <w:br/>
      </w:r>
      <w:r>
        <w:rPr>
          <w:rFonts w:ascii="Times New Roman"/>
          <w:b/>
          <w:i w:val="false"/>
          <w:color w:val="000000"/>
        </w:rPr>
        <w:t xml:space="preserve">среднего, общего среднего образования" </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27500"/>
                    </a:xfrm>
                    <a:prstGeom prst="rect">
                      <a:avLst/>
                    </a:prstGeom>
                  </pic:spPr>
                </pic:pic>
              </a:graphicData>
            </a:graphic>
          </wp:inline>
        </w:drawing>
      </w:r>
    </w:p>
    <w:p>
      <w:pPr>
        <w:spacing w:after="0"/>
        <w:ind w:left="0"/>
        <w:jc w:val="left"/>
      </w:pPr>
      <w:r>
        <w:br/>
      </w:r>
    </w:p>
    <w:bookmarkStart w:name="z116" w:id="94"/>
    <w:p>
      <w:pPr>
        <w:spacing w:after="0"/>
        <w:ind w:left="0"/>
        <w:jc w:val="left"/>
      </w:pPr>
      <w:r>
        <w:rPr>
          <w:rFonts w:ascii="Times New Roman"/>
          <w:b/>
          <w:i w:val="false"/>
          <w:color w:val="000000"/>
        </w:rPr>
        <w:t xml:space="preserve"> Условные обозначения: </w:t>
      </w:r>
    </w:p>
    <w:bookmarkEnd w:id="94"/>
    <w:p>
      <w:pPr>
        <w:spacing w:after="0"/>
        <w:ind w:left="0"/>
        <w:jc w:val="both"/>
      </w:pPr>
      <w:r>
        <w:drawing>
          <wp:inline distT="0" distB="0" distL="0" distR="0">
            <wp:extent cx="77851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85100" cy="198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"10" июля 2019 года № 203/2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153/5</w:t>
            </w:r>
          </w:p>
        </w:tc>
      </w:tr>
    </w:tbl>
    <w:bookmarkStart w:name="z118" w:id="95"/>
    <w:p>
      <w:pPr>
        <w:spacing w:after="0"/>
        <w:ind w:left="0"/>
        <w:jc w:val="left"/>
      </w:pPr>
      <w:r>
        <w:rPr>
          <w:rFonts w:ascii="Times New Roman"/>
          <w:b/>
          <w:i w:val="false"/>
          <w:color w:val="000000"/>
        </w:rPr>
        <w:t xml:space="preserve"> Регламент государственной услуги "Выдача дубликатов</w:t>
      </w:r>
      <w:r>
        <w:br/>
      </w:r>
      <w:r>
        <w:rPr>
          <w:rFonts w:ascii="Times New Roman"/>
          <w:b/>
          <w:i w:val="false"/>
          <w:color w:val="000000"/>
        </w:rPr>
        <w:t>документов об основном среднем, общем среднем образовании"</w:t>
      </w:r>
    </w:p>
    <w:bookmarkEnd w:id="95"/>
    <w:bookmarkStart w:name="z119" w:id="96"/>
    <w:p>
      <w:pPr>
        <w:spacing w:after="0"/>
        <w:ind w:left="0"/>
        <w:jc w:val="left"/>
      </w:pPr>
      <w:r>
        <w:rPr>
          <w:rFonts w:ascii="Times New Roman"/>
          <w:b/>
          <w:i w:val="false"/>
          <w:color w:val="000000"/>
        </w:rPr>
        <w:t xml:space="preserve"> Глава 1. Общие положения</w:t>
      </w:r>
    </w:p>
    <w:bookmarkEnd w:id="96"/>
    <w:bookmarkStart w:name="z120" w:id="97"/>
    <w:p>
      <w:pPr>
        <w:spacing w:after="0"/>
        <w:ind w:left="0"/>
        <w:jc w:val="both"/>
      </w:pPr>
      <w:r>
        <w:rPr>
          <w:rFonts w:ascii="Times New Roman"/>
          <w:b w:val="false"/>
          <w:i w:val="false"/>
          <w:color w:val="000000"/>
          <w:sz w:val="28"/>
        </w:rPr>
        <w:t>
      1. Государственная услуга "Выдача дубликатов документов об основном среднем, общем среднем образовании" (далее – государственная услуга) оказывается организациями основного среднего и общего среднего образования Павлодарской области (далее – услугодатель).</w:t>
      </w:r>
    </w:p>
    <w:bookmarkEnd w:id="97"/>
    <w:p>
      <w:pPr>
        <w:spacing w:after="0"/>
        <w:ind w:left="0"/>
        <w:jc w:val="both"/>
      </w:pPr>
      <w:r>
        <w:rPr>
          <w:rFonts w:ascii="Times New Roman"/>
          <w:b w:val="false"/>
          <w:i w:val="false"/>
          <w:color w:val="000000"/>
          <w:sz w:val="28"/>
        </w:rPr>
        <w:t>
      Прием заявлений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копорация "Правительство для граждан" (далее – Государственная корпорация).</w:t>
      </w:r>
    </w:p>
    <w:bookmarkStart w:name="z121" w:id="98"/>
    <w:p>
      <w:pPr>
        <w:spacing w:after="0"/>
        <w:ind w:left="0"/>
        <w:jc w:val="both"/>
      </w:pPr>
      <w:r>
        <w:rPr>
          <w:rFonts w:ascii="Times New Roman"/>
          <w:b w:val="false"/>
          <w:i w:val="false"/>
          <w:color w:val="000000"/>
          <w:sz w:val="28"/>
        </w:rPr>
        <w:t>
      2. Форма оказания государственной услуги: бумажная.</w:t>
      </w:r>
    </w:p>
    <w:bookmarkEnd w:id="98"/>
    <w:bookmarkStart w:name="z122" w:id="99"/>
    <w:p>
      <w:pPr>
        <w:spacing w:after="0"/>
        <w:ind w:left="0"/>
        <w:jc w:val="both"/>
      </w:pPr>
      <w:r>
        <w:rPr>
          <w:rFonts w:ascii="Times New Roman"/>
          <w:b w:val="false"/>
          <w:i w:val="false"/>
          <w:color w:val="000000"/>
          <w:sz w:val="28"/>
        </w:rPr>
        <w:t>
      3. Результатом оказания государственной услуги является выдача дубликата аттестата об основном среднем образовании, дубликата аттестата об общем среднем образовании.</w:t>
      </w:r>
    </w:p>
    <w:bookmarkEnd w:id="9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23" w:id="100"/>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00"/>
    <w:bookmarkStart w:name="z124" w:id="10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"Выдача дубликатов документов об основном среднем, общем среднем образовании" (далее - Стандарт),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179 (зарегистрирован в Реестре государственной регистрации нормативных правовых актов за № 11057).</w:t>
      </w:r>
    </w:p>
    <w:bookmarkEnd w:id="101"/>
    <w:bookmarkStart w:name="z125" w:id="10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102"/>
    <w:p>
      <w:pPr>
        <w:spacing w:after="0"/>
        <w:ind w:left="0"/>
        <w:jc w:val="both"/>
      </w:pPr>
      <w:r>
        <w:rPr>
          <w:rFonts w:ascii="Times New Roman"/>
          <w:b w:val="false"/>
          <w:i w:val="false"/>
          <w:color w:val="000000"/>
          <w:sz w:val="28"/>
        </w:rPr>
        <w:t>
      1) сотрудник канцелярии услугодателя осуществляет прием и регистрацию полученных от услугополучателя или из Государственной корпорации документов и передает на рассмотрение руководителю услугодателя - 15 (пятнадцать) минут.</w:t>
      </w:r>
    </w:p>
    <w:p>
      <w:pPr>
        <w:spacing w:after="0"/>
        <w:ind w:left="0"/>
        <w:jc w:val="both"/>
      </w:pPr>
      <w:r>
        <w:rPr>
          <w:rFonts w:ascii="Times New Roman"/>
          <w:b w:val="false"/>
          <w:i w:val="false"/>
          <w:color w:val="000000"/>
          <w:sz w:val="28"/>
        </w:rPr>
        <w:t xml:space="preserve">
      2) руководитель услугодателя рассматривает документы и определяет ответственного исполнителя - 1 (один) рабочий день; </w:t>
      </w:r>
    </w:p>
    <w:p>
      <w:pPr>
        <w:spacing w:after="0"/>
        <w:ind w:left="0"/>
        <w:jc w:val="both"/>
      </w:pPr>
      <w:r>
        <w:rPr>
          <w:rFonts w:ascii="Times New Roman"/>
          <w:b w:val="false"/>
          <w:i w:val="false"/>
          <w:color w:val="000000"/>
          <w:sz w:val="28"/>
        </w:rPr>
        <w:t>
      3) ответственный исполнитель услугодателя готовит дубликат аттестата об основном среднем образовании, аттестата об общем среднем образовании - 11 (одиннадцать) рабочих дней;</w:t>
      </w:r>
    </w:p>
    <w:p>
      <w:pPr>
        <w:spacing w:after="0"/>
        <w:ind w:left="0"/>
        <w:jc w:val="both"/>
      </w:pPr>
      <w:r>
        <w:rPr>
          <w:rFonts w:ascii="Times New Roman"/>
          <w:b w:val="false"/>
          <w:i w:val="false"/>
          <w:color w:val="000000"/>
          <w:sz w:val="28"/>
        </w:rPr>
        <w:t>
      4) руководитель услугодателя рассматривает и подписывает результат оказания государственной услуги – 1 (один) рабочий день;</w:t>
      </w:r>
    </w:p>
    <w:p>
      <w:pPr>
        <w:spacing w:after="0"/>
        <w:ind w:left="0"/>
        <w:jc w:val="both"/>
      </w:pPr>
      <w:r>
        <w:rPr>
          <w:rFonts w:ascii="Times New Roman"/>
          <w:b w:val="false"/>
          <w:i w:val="false"/>
          <w:color w:val="000000"/>
          <w:sz w:val="28"/>
        </w:rPr>
        <w:t>
      5) сотрудник канцелярии услугодателя регистрирует и выдает результат оказания государственной услуги услугополучателю или направляет в Государственную корпорацию – 15 (пятнадцать) минут.</w:t>
      </w:r>
    </w:p>
    <w:bookmarkStart w:name="z126" w:id="103"/>
    <w:p>
      <w:pPr>
        <w:spacing w:after="0"/>
        <w:ind w:left="0"/>
        <w:jc w:val="both"/>
      </w:pPr>
      <w:r>
        <w:rPr>
          <w:rFonts w:ascii="Times New Roman"/>
          <w:b w:val="false"/>
          <w:i w:val="false"/>
          <w:color w:val="000000"/>
          <w:sz w:val="28"/>
        </w:rPr>
        <w:t>
      6. Результат процедуры (действия) по оказанию государственной услуги:</w:t>
      </w:r>
    </w:p>
    <w:bookmarkEnd w:id="103"/>
    <w:p>
      <w:pPr>
        <w:spacing w:after="0"/>
        <w:ind w:left="0"/>
        <w:jc w:val="both"/>
      </w:pPr>
      <w:r>
        <w:rPr>
          <w:rFonts w:ascii="Times New Roman"/>
          <w:b w:val="false"/>
          <w:i w:val="false"/>
          <w:color w:val="000000"/>
          <w:sz w:val="28"/>
        </w:rPr>
        <w:t>
      1) принять представленные документы и зарегистрировать;</w:t>
      </w:r>
    </w:p>
    <w:p>
      <w:pPr>
        <w:spacing w:after="0"/>
        <w:ind w:left="0"/>
        <w:jc w:val="both"/>
      </w:pPr>
      <w:r>
        <w:rPr>
          <w:rFonts w:ascii="Times New Roman"/>
          <w:b w:val="false"/>
          <w:i w:val="false"/>
          <w:color w:val="000000"/>
          <w:sz w:val="28"/>
        </w:rPr>
        <w:t>
      2) рассмотреть документы и определить ответственного исполнителя услугодателя;</w:t>
      </w:r>
    </w:p>
    <w:p>
      <w:pPr>
        <w:spacing w:after="0"/>
        <w:ind w:left="0"/>
        <w:jc w:val="both"/>
      </w:pPr>
      <w:r>
        <w:rPr>
          <w:rFonts w:ascii="Times New Roman"/>
          <w:b w:val="false"/>
          <w:i w:val="false"/>
          <w:color w:val="000000"/>
          <w:sz w:val="28"/>
        </w:rPr>
        <w:t>
      3) рассмотреть документы и подготовить дубликат аттестата об основном среднем образовании, дубликат аттестата об общем среднем образовании.</w:t>
      </w:r>
    </w:p>
    <w:p>
      <w:pPr>
        <w:spacing w:after="0"/>
        <w:ind w:left="0"/>
        <w:jc w:val="both"/>
      </w:pPr>
      <w:r>
        <w:rPr>
          <w:rFonts w:ascii="Times New Roman"/>
          <w:b w:val="false"/>
          <w:i w:val="false"/>
          <w:color w:val="000000"/>
          <w:sz w:val="28"/>
        </w:rPr>
        <w:t>
      4) подписать результат оказания государственной услуги;</w:t>
      </w:r>
    </w:p>
    <w:p>
      <w:pPr>
        <w:spacing w:after="0"/>
        <w:ind w:left="0"/>
        <w:jc w:val="both"/>
      </w:pPr>
      <w:r>
        <w:rPr>
          <w:rFonts w:ascii="Times New Roman"/>
          <w:b w:val="false"/>
          <w:i w:val="false"/>
          <w:color w:val="000000"/>
          <w:sz w:val="28"/>
        </w:rPr>
        <w:t>
      5) выдать результат оказания государственной услуги услугополучателю.</w:t>
      </w:r>
    </w:p>
    <w:bookmarkStart w:name="z127" w:id="104"/>
    <w:p>
      <w:pPr>
        <w:spacing w:after="0"/>
        <w:ind w:left="0"/>
        <w:jc w:val="left"/>
      </w:pPr>
      <w:r>
        <w:rPr>
          <w:rFonts w:ascii="Times New Roman"/>
          <w:b/>
          <w:i w:val="false"/>
          <w:color w:val="000000"/>
        </w:rPr>
        <w:t xml:space="preserve"> Глава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04"/>
    <w:bookmarkStart w:name="z128" w:id="10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05"/>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bookmarkStart w:name="z129" w:id="106"/>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106"/>
    <w:bookmarkStart w:name="z130" w:id="107"/>
    <w:p>
      <w:pPr>
        <w:spacing w:after="0"/>
        <w:ind w:left="0"/>
        <w:jc w:val="left"/>
      </w:pPr>
      <w:r>
        <w:rPr>
          <w:rFonts w:ascii="Times New Roman"/>
          <w:b/>
          <w:i w:val="false"/>
          <w:color w:val="000000"/>
        </w:rPr>
        <w:t xml:space="preserve"> Глава 4. Описание порядка взаимодействия с "Государственной</w:t>
      </w:r>
      <w:r>
        <w:br/>
      </w:r>
      <w:r>
        <w:rPr>
          <w:rFonts w:ascii="Times New Roman"/>
          <w:b/>
          <w:i w:val="false"/>
          <w:color w:val="000000"/>
        </w:rPr>
        <w:t>корпорацией 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107"/>
    <w:bookmarkStart w:name="z131" w:id="108"/>
    <w:p>
      <w:pPr>
        <w:spacing w:after="0"/>
        <w:ind w:left="0"/>
        <w:jc w:val="both"/>
      </w:pPr>
      <w:r>
        <w:rPr>
          <w:rFonts w:ascii="Times New Roman"/>
          <w:b w:val="false"/>
          <w:i w:val="false"/>
          <w:color w:val="000000"/>
          <w:sz w:val="28"/>
        </w:rPr>
        <w:t>
      9. Описание порядка обращения в Государственную корпорацию с указанием каждой процедуры (действия):</w:t>
      </w:r>
    </w:p>
    <w:bookmarkEnd w:id="108"/>
    <w:p>
      <w:pPr>
        <w:spacing w:after="0"/>
        <w:ind w:left="0"/>
        <w:jc w:val="both"/>
      </w:pPr>
      <w:r>
        <w:rPr>
          <w:rFonts w:ascii="Times New Roman"/>
          <w:b w:val="false"/>
          <w:i w:val="false"/>
          <w:color w:val="000000"/>
          <w:sz w:val="28"/>
        </w:rPr>
        <w:t xml:space="preserve">
      Для получения услуги услугополучатель представляет в Государственную корпорацию необходимые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Сроки оказания государственной услуги:</w:t>
      </w:r>
    </w:p>
    <w:p>
      <w:pPr>
        <w:spacing w:after="0"/>
        <w:ind w:left="0"/>
        <w:jc w:val="both"/>
      </w:pPr>
      <w:r>
        <w:rPr>
          <w:rFonts w:ascii="Times New Roman"/>
          <w:b w:val="false"/>
          <w:i w:val="false"/>
          <w:color w:val="000000"/>
          <w:sz w:val="28"/>
        </w:rPr>
        <w:t>
      1) со дня сдачи пакета документов услугодателю и в Государственную корпорацию - 15 (пятнадцать) рабочих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15 (пятнадцать минут), в Государственную корпорацию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15 (пятнадцать минут), в Государственной корпорации – 15 (пятнадцать минут).</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Работник Государственной корпорации проверяет представленные документы, принимает и регистрирует, выдает расписку о приеме документов с указанием даты и времени приема документов;</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10</w:t>
      </w:r>
      <w:r>
        <w:rPr>
          <w:rFonts w:ascii="Times New Roman"/>
          <w:b w:val="false"/>
          <w:i w:val="false"/>
          <w:color w:val="000000"/>
          <w:sz w:val="28"/>
        </w:rPr>
        <w:t xml:space="preserve"> Стандарта,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Start w:name="z132" w:id="109"/>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его длительность:</w:t>
      </w:r>
    </w:p>
    <w:bookmarkEnd w:id="109"/>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удостоверенной доверенности).</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133" w:id="110"/>
    <w:p>
      <w:pPr>
        <w:spacing w:after="0"/>
        <w:ind w:left="0"/>
        <w:jc w:val="both"/>
      </w:pPr>
      <w:r>
        <w:rPr>
          <w:rFonts w:ascii="Times New Roman"/>
          <w:b w:val="false"/>
          <w:i w:val="false"/>
          <w:color w:val="000000"/>
          <w:sz w:val="28"/>
        </w:rPr>
        <w:t>
      11. Государственная услуга через веб-портал "электронного правительства" www.egov.kz не оказывается.</w:t>
      </w:r>
    </w:p>
    <w:bookmarkEnd w:id="110"/>
    <w:bookmarkStart w:name="z134" w:id="111"/>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услугодателем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дубликатов</w:t>
            </w:r>
            <w:r>
              <w:br/>
            </w:r>
            <w:r>
              <w:rPr>
                <w:rFonts w:ascii="Times New Roman"/>
                <w:b w:val="false"/>
                <w:i w:val="false"/>
                <w:color w:val="000000"/>
                <w:sz w:val="20"/>
              </w:rPr>
              <w:t>документов об основном</w:t>
            </w:r>
            <w:r>
              <w:br/>
            </w:r>
            <w:r>
              <w:rPr>
                <w:rFonts w:ascii="Times New Roman"/>
                <w:b w:val="false"/>
                <w:i w:val="false"/>
                <w:color w:val="000000"/>
                <w:sz w:val="20"/>
              </w:rPr>
              <w:t>среднем, общем</w:t>
            </w:r>
            <w:r>
              <w:br/>
            </w:r>
            <w:r>
              <w:rPr>
                <w:rFonts w:ascii="Times New Roman"/>
                <w:b w:val="false"/>
                <w:i w:val="false"/>
                <w:color w:val="000000"/>
                <w:sz w:val="20"/>
              </w:rPr>
              <w:t>среднем образовании"</w:t>
            </w:r>
          </w:p>
        </w:tc>
      </w:tr>
    </w:tbl>
    <w:bookmarkStart w:name="z136" w:id="112"/>
    <w:p>
      <w:pPr>
        <w:spacing w:after="0"/>
        <w:ind w:left="0"/>
        <w:jc w:val="left"/>
      </w:pPr>
      <w:r>
        <w:rPr>
          <w:rFonts w:ascii="Times New Roman"/>
          <w:b/>
          <w:i w:val="false"/>
          <w:color w:val="000000"/>
        </w:rPr>
        <w:t xml:space="preserve"> Описание последовательности процедур (действия)</w:t>
      </w:r>
      <w:r>
        <w:br/>
      </w:r>
      <w:r>
        <w:rPr>
          <w:rFonts w:ascii="Times New Roman"/>
          <w:b/>
          <w:i w:val="false"/>
          <w:color w:val="000000"/>
        </w:rPr>
        <w:t>между структурными подразделениями (работниками)</w:t>
      </w:r>
      <w:r>
        <w:br/>
      </w:r>
      <w:r>
        <w:rPr>
          <w:rFonts w:ascii="Times New Roman"/>
          <w:b/>
          <w:i w:val="false"/>
          <w:color w:val="000000"/>
        </w:rPr>
        <w:t>с указанием длительности каждой процедуры (действия)</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042"/>
        <w:gridCol w:w="1706"/>
        <w:gridCol w:w="1542"/>
        <w:gridCol w:w="2934"/>
        <w:gridCol w:w="1543"/>
        <w:gridCol w:w="193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документов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и определение ответственного исполнителя услугодателя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дубликата аттестата об основном среднем и аттестата об общем среднем образовании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подписание результата оказания государственной услуги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результата оказания государственной услуги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рассмотрение руководителю услугодателя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 и передача ответственному исполнителю услугодателя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проекта дубликата документа об основном среднем, общем среднем образовании на рассмотрение и подписание руководителю услугодателя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сотруднику канцелярии услугодателя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 оказания государственной услуги услугополучателю или направление в Государственную корпорацию</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(одиннадцать) рабочих дней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дубликатов</w:t>
            </w:r>
            <w:r>
              <w:br/>
            </w:r>
            <w:r>
              <w:rPr>
                <w:rFonts w:ascii="Times New Roman"/>
                <w:b w:val="false"/>
                <w:i w:val="false"/>
                <w:color w:val="000000"/>
                <w:sz w:val="20"/>
              </w:rPr>
              <w:t>документов об основном</w:t>
            </w:r>
            <w:r>
              <w:br/>
            </w:r>
            <w:r>
              <w:rPr>
                <w:rFonts w:ascii="Times New Roman"/>
                <w:b w:val="false"/>
                <w:i w:val="false"/>
                <w:color w:val="000000"/>
                <w:sz w:val="20"/>
              </w:rPr>
              <w:t>среднем, общем</w:t>
            </w:r>
            <w:r>
              <w:br/>
            </w:r>
            <w:r>
              <w:rPr>
                <w:rFonts w:ascii="Times New Roman"/>
                <w:b w:val="false"/>
                <w:i w:val="false"/>
                <w:color w:val="000000"/>
                <w:sz w:val="20"/>
              </w:rPr>
              <w:t>среднем образовании"</w:t>
            </w:r>
          </w:p>
        </w:tc>
      </w:tr>
    </w:tbl>
    <w:bookmarkStart w:name="z138" w:id="113"/>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 xml:space="preserve">"Выдача дубликатов документов об основном среднем, общем среднем образовании" </w:t>
      </w:r>
    </w:p>
    <w:bookmarkEnd w:id="113"/>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48100"/>
                    </a:xfrm>
                    <a:prstGeom prst="rect">
                      <a:avLst/>
                    </a:prstGeom>
                  </pic:spPr>
                </pic:pic>
              </a:graphicData>
            </a:graphic>
          </wp:inline>
        </w:drawing>
      </w:r>
    </w:p>
    <w:p>
      <w:pPr>
        <w:spacing w:after="0"/>
        <w:ind w:left="0"/>
        <w:jc w:val="left"/>
      </w:pPr>
      <w:r>
        <w:br/>
      </w:r>
    </w:p>
    <w:bookmarkStart w:name="z139" w:id="114"/>
    <w:p>
      <w:pPr>
        <w:spacing w:after="0"/>
        <w:ind w:left="0"/>
        <w:jc w:val="left"/>
      </w:pPr>
      <w:r>
        <w:rPr>
          <w:rFonts w:ascii="Times New Roman"/>
          <w:b/>
          <w:i w:val="false"/>
          <w:color w:val="000000"/>
        </w:rPr>
        <w:t xml:space="preserve"> Условные обозначения: </w:t>
      </w:r>
    </w:p>
    <w:bookmarkEnd w:id="114"/>
    <w:p>
      <w:pPr>
        <w:spacing w:after="0"/>
        <w:ind w:left="0"/>
        <w:jc w:val="both"/>
      </w:pPr>
      <w:r>
        <w:drawing>
          <wp:inline distT="0" distB="0" distL="0" distR="0">
            <wp:extent cx="74041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04100" cy="1498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