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cc23" w14:textId="688c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сельского округа Узункольского района Костанайской области от 4 июля 2019 года № 6. Зарегистрировано Департаментом юстиции Костанайской области 5 июля 2019 года № 8575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Узункольского сельского округа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использование земельного участка, в целях прокладки и эксплуатации волоконно-оптической линии связи расположенного на территории Узункольского сельского округа Узункольского района общей площадью 2,1953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Узункольского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