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9421" w14:textId="ea0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245 "О районном бюджете Узункольского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ноября 2019 года № 318. Зарегистрировано Департаментом юстиции Костанайской области 19 ноября 2019 года № 8758.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4023308,0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634426,0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7026,0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3379996,0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4073074,8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19067,5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30299,5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-68834,3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68834,3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поступление целевых трансфертов на развитие из областного бюджета в сумме 55333,9 тысячи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50258,9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18178,0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рамках Программы развития продуктивной занятости и массового предпринимательства на 2017-2021 годы в сумме 1995,0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Программы развития продуктивной занятости и массового предпринимательства на 2017 - 2021 годы в сумме 13247,0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Узунколь в сумме 123790,9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27871,6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79099,0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проекты транспортной инфраструктуры в сумме 66495,0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547,1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аутсорсинг услуг в сфере занятости населения частным агентствам занятости в рамках Программы развития продуктивной занятости и массового предпринимательства на 2017-2021 годы в сумме 795,0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физических лиц, являющихся получателями государственной адресной социальной помощи, телевизионными абонентскими приставками в сумме 462,0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2886,0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заработной платы работников, привлеченных на общественные работы до 1,5-кратного размера минимальной заработной платы в сумме 13026,1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выплаты социальной помощи ко Дню Победы участникам и инвалидам Великой Отечественной войны в сумме 300,0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3907,9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выплат по государственной адресной социальной помощи в сумме 5137,0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низкооплачиваемых работников для повышения размера их заработной платы в сумме 19000,0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330238,3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3678,0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40280,5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 в сумме 3682,0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социальной помощи в сумме 67376,0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 в сумме 101132,7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в сумме 21541,0 тысяча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финансируемые приоритетные проекты транспортной инфраструктуры в сумме 66561,0 тысяча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2019 год предусмотрено поступление средств из республиканского бюджета,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30299,5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Сатай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Обаган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селами, поселками, сельскими округами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Бауманского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Карлмаркского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Сатай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Обаган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