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8ecd" w14:textId="0f28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2018 года № 235 "О районном бюджете района Беимбета Майлина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сентября 2019 года № 313. Зарегистрировано Департаментом юстиции Костанайской области 25 сентября 2019 года № 8672.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района Беимбета Майлина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4 555 655,8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1 759 186,0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8 712,0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69 815,0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2 717 942,8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4 577 311,0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36 461,5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62 812,5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26 351,0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-58 116,7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58 116,7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13), 14), 15)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повышение заработной платы отдельных категорий административных государственных служащих;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выплату государственной адресной социальной помощи.";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14)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софинансирование выплат по государственной адресной социальной помощи.";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4555655,8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