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5aa9d" w14:textId="795aa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Веселоподольского сельского округа Сарыкольского района Костанайской области 8 октября 2019 года № 1-р. Зарегистрировано Департаментом юстиции Костанайской области 9 октября 2019 года № 8691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Веселоподольского сельского округа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на использование земельного участка в целях прокладки и эксплуатации волоконно-оптической линии связи на территории Веселоподольского сельского округа Сарыкольского района общей площадью 4,8735 гектара.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Веселоподольского сельского округа Сарыкольского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Сарыкольского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Мейрембаев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