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85da" w14:textId="52c8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2018 года № 221 "О районном бюджете Сарыкольского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26 февраля 2019 года № 247. Зарегистрировано Департаментом юстиции Костанайской области 6 марта 2019 года № 8286.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решение маслихата "О районном бюджете Сарыкольского района на 2019-2021 годы"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5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8203):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Сарыкольского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3410257,7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759624,0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4171,0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4237,0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2642225,7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3436490,7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3864,0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15150,0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11286,0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-30097,0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30097,0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15150,0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11286,0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26233,0 тысячи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2019 года № 247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221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2642225,7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3436490,7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2019 года № 247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221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2019 года № 247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221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села и сельских округов Сарыкольского района на 2019-2021 годы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Барвиновского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Златоустовского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Веселоподольского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Комсомольского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Краснознаменского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Ленинградского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Лесного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села Маяк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Севастопольского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Тагильского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Тимирязевского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Сорочинского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Чеховского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Севастопольского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Тагильского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Веселоподольского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Комсомольского сельского округа Сарыкольского района"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2019 года № 247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 № 221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селом, сельскими округами Сарыкольского района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Барвиновский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Златоустовский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Веселоподольский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Тагильский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