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6914" w14:textId="56a6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Наурзумского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22 августа 2019 года № 131. Зарегистрировано Департаментом юстиции Костанайской области 27 августа 2019 года № 8640.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Наурзумского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12 мая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Наурзумского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природно-климатическая зона (сухостепная)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 мягкая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твердая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