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a07c" w14:textId="693a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Костанайского района в разрезе природно–климатических зон по видам продукции растениеводства, подлежащим обязательному страхованию в растениеводстве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16 июля 2019 года № 504. Зарегистрировано Департаментом юстиции Костанайской области 19 июля 2019 года № 8591.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Костанайского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5 мая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504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Костанайского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природно – климатическая зона (степная)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28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