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07c" w14:textId="693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Костанайского района в разрезе природно–климатических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июля 2019 года № 504. Зарегистрировано Департаментом юстиции Костанайской области 19 июля 2019 года № 8591.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5 мая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504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Костанайского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 – климатическая зона (степная)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