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cea4" w14:textId="91bc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Восточного сельского округа Карасуского района Костанайской области от 14 мая 2019 года № 1. Зарегистрировано Департаментом юстиции Костанайской области 15 мая 2019 года № 8435. Утратило силу решением акима Карасуского сельского округа Карасуского района Костанайской области от 10 сентября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Карасуского района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Карасуского сельского округа Карасуского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акима Карасуского сельского округа Карасуского района Костанайской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земельные участки в целях прокладки и эксплуатации волоконно-оптической линии связи, расположенные на территории сел Восток и Жумагул Карасуского сельского округа Карасуского района общей площадью 1,3182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акима Карасуского сельского округа Карасуского района Костанайской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акима Карасуского сельского округа Карасуского района Костанайской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Карасуского района после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акима Карасуского сельского округа Карасуского района Костанайской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Беккулинов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