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c0da" w14:textId="579c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Новопавловка Карасуского района Костанайской области от 6 мая 2019 года № 1. Зарегистрировано Департаментом юстиции Костанайской области 13 мая 2019 года № 8422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исполняющий обязанности акима села Новопавловка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"SilkNetCom" публичный сервитут на земельный участок в целях прокладки и эксплуатации волоконно-оптической линии связи "станция Кушмурун – село Черниговка – село Новопавловка", расположенный на территории села Новопавловка Карасуского района общей площадью 0,608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Новопаловка"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села Новопавловка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