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dc0" w14:textId="d44e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21 мая 2019 года № 2. Зарегистрировано Департаментом юстиции Костанайской области 23 мая 2019 года № 8467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Смирновского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земельном участке общей площадью 1,9524 гектара, расположенном на территории села Рыбкино Смирновского сельского округа Карабалыкского района Костанайской области,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Смирновского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Смирновского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