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9515" w14:textId="a569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Кустанайского сельского округа Карабалыкского района Костанайской области от 15 мая 2019 года № 4-р. Зарегистрировано Департаментом юстиции Костанайской области 16 мая 2019 года № 8449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Кустанайского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земельном участке общей площадью 2,3367 гектара, расположенном на территории села Надеждинка Кустанайского сельского округа Карабалыкского района Костанайской области, в целях прокладки и эксплуатации волоконно-оптической линии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Кустанайского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Кустанайского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